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F6" w:rsidRPr="005242C5" w:rsidRDefault="003660F6" w:rsidP="003660F6">
      <w:pPr>
        <w:spacing w:line="560" w:lineRule="exact"/>
        <w:ind w:firstLineChars="196" w:firstLine="630"/>
        <w:rPr>
          <w:rFonts w:ascii="宋体" w:hAnsi="宋体"/>
          <w:b/>
          <w:sz w:val="32"/>
          <w:szCs w:val="32"/>
        </w:rPr>
      </w:pPr>
    </w:p>
    <w:p w:rsidR="003660F6" w:rsidRPr="005242C5" w:rsidRDefault="003660F6" w:rsidP="003660F6">
      <w:pPr>
        <w:spacing w:line="560" w:lineRule="exact"/>
        <w:ind w:firstLineChars="196" w:firstLine="630"/>
        <w:rPr>
          <w:rFonts w:ascii="宋体" w:hAnsi="宋体"/>
          <w:b/>
          <w:sz w:val="32"/>
          <w:szCs w:val="32"/>
        </w:rPr>
      </w:pPr>
    </w:p>
    <w:p w:rsidR="003660F6" w:rsidRPr="005242C5" w:rsidRDefault="003660F6" w:rsidP="003660F6">
      <w:pPr>
        <w:spacing w:line="560" w:lineRule="exact"/>
        <w:ind w:firstLineChars="196" w:firstLine="630"/>
        <w:rPr>
          <w:rFonts w:ascii="宋体" w:hAnsi="宋体"/>
          <w:b/>
          <w:sz w:val="32"/>
          <w:szCs w:val="32"/>
        </w:rPr>
      </w:pPr>
    </w:p>
    <w:p w:rsidR="003660F6" w:rsidRPr="005242C5" w:rsidRDefault="003660F6" w:rsidP="003660F6">
      <w:pPr>
        <w:spacing w:line="560" w:lineRule="exact"/>
        <w:ind w:firstLineChars="196" w:firstLine="630"/>
        <w:rPr>
          <w:rFonts w:ascii="宋体" w:hAnsi="宋体"/>
          <w:b/>
          <w:sz w:val="32"/>
          <w:szCs w:val="32"/>
        </w:rPr>
      </w:pPr>
    </w:p>
    <w:p w:rsidR="003660F6" w:rsidRPr="005242C5" w:rsidRDefault="003660F6" w:rsidP="003660F6">
      <w:pPr>
        <w:spacing w:line="560" w:lineRule="exact"/>
        <w:ind w:firstLineChars="196" w:firstLine="630"/>
        <w:rPr>
          <w:rFonts w:ascii="宋体" w:hAnsi="宋体"/>
          <w:b/>
          <w:sz w:val="32"/>
          <w:szCs w:val="32"/>
        </w:rPr>
      </w:pPr>
    </w:p>
    <w:p w:rsidR="003660F6" w:rsidRPr="005242C5" w:rsidRDefault="003660F6" w:rsidP="003660F6">
      <w:pPr>
        <w:snapToGrid w:val="0"/>
        <w:spacing w:line="560" w:lineRule="exact"/>
        <w:jc w:val="center"/>
        <w:rPr>
          <w:rFonts w:ascii="楷体_GB2312" w:eastAsia="楷体_GB2312"/>
          <w:sz w:val="32"/>
          <w:szCs w:val="32"/>
        </w:rPr>
      </w:pPr>
    </w:p>
    <w:p w:rsidR="003660F6" w:rsidRPr="005242C5" w:rsidRDefault="003660F6" w:rsidP="003660F6">
      <w:pPr>
        <w:snapToGrid w:val="0"/>
        <w:spacing w:line="560" w:lineRule="exact"/>
        <w:jc w:val="center"/>
        <w:rPr>
          <w:rFonts w:ascii="楷体_GB2312" w:eastAsia="楷体_GB2312"/>
          <w:sz w:val="32"/>
          <w:szCs w:val="32"/>
        </w:rPr>
      </w:pPr>
      <w:r w:rsidRPr="005242C5">
        <w:rPr>
          <w:rFonts w:ascii="楷体_GB2312" w:eastAsia="楷体_GB2312" w:hint="eastAsia"/>
          <w:sz w:val="32"/>
          <w:szCs w:val="32"/>
        </w:rPr>
        <w:t>第</w:t>
      </w:r>
      <w:r w:rsidR="00FB7CEF">
        <w:rPr>
          <w:rFonts w:ascii="楷体_GB2312" w:eastAsia="楷体_GB2312" w:hint="eastAsia"/>
          <w:sz w:val="32"/>
          <w:szCs w:val="32"/>
        </w:rPr>
        <w:t>7</w:t>
      </w:r>
      <w:r w:rsidRPr="005242C5">
        <w:rPr>
          <w:rFonts w:ascii="楷体_GB2312" w:eastAsia="楷体_GB2312" w:hint="eastAsia"/>
          <w:sz w:val="32"/>
          <w:szCs w:val="32"/>
        </w:rPr>
        <w:t>期(总第</w:t>
      </w:r>
      <w:r>
        <w:rPr>
          <w:rFonts w:ascii="楷体_GB2312" w:eastAsia="楷体_GB2312" w:hint="eastAsia"/>
          <w:sz w:val="32"/>
          <w:szCs w:val="32"/>
        </w:rPr>
        <w:t>16</w:t>
      </w:r>
      <w:r w:rsidR="00FB7CEF">
        <w:rPr>
          <w:rFonts w:ascii="楷体_GB2312" w:eastAsia="楷体_GB2312" w:hint="eastAsia"/>
          <w:sz w:val="32"/>
          <w:szCs w:val="32"/>
        </w:rPr>
        <w:t>8</w:t>
      </w:r>
      <w:r w:rsidRPr="005242C5">
        <w:rPr>
          <w:rFonts w:ascii="楷体_GB2312" w:eastAsia="楷体_GB2312" w:hint="eastAsia"/>
          <w:sz w:val="32"/>
          <w:szCs w:val="32"/>
        </w:rPr>
        <w:t>期)</w:t>
      </w:r>
    </w:p>
    <w:p w:rsidR="003660F6" w:rsidRPr="005242C5" w:rsidRDefault="003660F6" w:rsidP="003660F6">
      <w:pPr>
        <w:snapToGrid w:val="0"/>
        <w:spacing w:line="560" w:lineRule="exact"/>
        <w:jc w:val="center"/>
      </w:pPr>
    </w:p>
    <w:p w:rsidR="003660F6" w:rsidRPr="005242C5" w:rsidRDefault="003660F6" w:rsidP="003660F6">
      <w:pPr>
        <w:snapToGrid w:val="0"/>
        <w:spacing w:line="560" w:lineRule="exact"/>
        <w:jc w:val="center"/>
      </w:pPr>
    </w:p>
    <w:p w:rsidR="003660F6" w:rsidRPr="005242C5" w:rsidRDefault="003660F6" w:rsidP="003660F6">
      <w:pPr>
        <w:snapToGrid w:val="0"/>
        <w:spacing w:line="560" w:lineRule="exact"/>
        <w:rPr>
          <w:sz w:val="28"/>
          <w:szCs w:val="28"/>
        </w:rPr>
      </w:pPr>
      <w:r w:rsidRPr="005242C5">
        <w:rPr>
          <w:rFonts w:eastAsia="仿宋_GB2312" w:hint="eastAsia"/>
          <w:sz w:val="28"/>
          <w:szCs w:val="28"/>
        </w:rPr>
        <w:t>中共衡阳市委机构编制委员会办公室编</w:t>
      </w:r>
      <w:r w:rsidRPr="005242C5">
        <w:rPr>
          <w:rFonts w:eastAsia="仿宋_GB2312"/>
          <w:sz w:val="28"/>
          <w:szCs w:val="28"/>
        </w:rPr>
        <w:t xml:space="preserve">     </w:t>
      </w:r>
      <w:r w:rsidRPr="005242C5">
        <w:rPr>
          <w:rFonts w:eastAsia="仿宋_GB2312" w:hint="eastAsia"/>
          <w:sz w:val="28"/>
          <w:szCs w:val="28"/>
        </w:rPr>
        <w:t xml:space="preserve"> </w:t>
      </w:r>
      <w:r>
        <w:rPr>
          <w:rFonts w:eastAsia="仿宋_GB2312" w:hint="eastAsia"/>
          <w:sz w:val="28"/>
          <w:szCs w:val="28"/>
        </w:rPr>
        <w:t xml:space="preserve">   </w:t>
      </w:r>
      <w:r w:rsidRPr="005242C5">
        <w:rPr>
          <w:rFonts w:eastAsia="仿宋_GB2312"/>
          <w:sz w:val="28"/>
          <w:szCs w:val="28"/>
        </w:rPr>
        <w:t>20</w:t>
      </w:r>
      <w:r w:rsidRPr="005242C5">
        <w:rPr>
          <w:rFonts w:eastAsia="仿宋_GB2312" w:hint="eastAsia"/>
          <w:sz w:val="28"/>
          <w:szCs w:val="28"/>
        </w:rPr>
        <w:t>1</w:t>
      </w:r>
      <w:r>
        <w:rPr>
          <w:rFonts w:eastAsia="仿宋_GB2312" w:hint="eastAsia"/>
          <w:sz w:val="28"/>
          <w:szCs w:val="28"/>
        </w:rPr>
        <w:t>6</w:t>
      </w:r>
      <w:r w:rsidRPr="005242C5">
        <w:rPr>
          <w:rFonts w:eastAsia="仿宋_GB2312" w:hint="eastAsia"/>
          <w:sz w:val="28"/>
          <w:szCs w:val="28"/>
        </w:rPr>
        <w:t>年</w:t>
      </w:r>
      <w:r w:rsidR="00744100">
        <w:rPr>
          <w:rFonts w:eastAsia="仿宋_GB2312" w:hint="eastAsia"/>
          <w:sz w:val="28"/>
          <w:szCs w:val="28"/>
        </w:rPr>
        <w:t>10</w:t>
      </w:r>
      <w:r w:rsidRPr="005242C5">
        <w:rPr>
          <w:rFonts w:eastAsia="仿宋_GB2312" w:hint="eastAsia"/>
          <w:sz w:val="28"/>
          <w:szCs w:val="28"/>
        </w:rPr>
        <w:t>月</w:t>
      </w:r>
      <w:r w:rsidR="00744100">
        <w:rPr>
          <w:rFonts w:eastAsia="仿宋_GB2312" w:hint="eastAsia"/>
          <w:sz w:val="28"/>
          <w:szCs w:val="28"/>
        </w:rPr>
        <w:t>10</w:t>
      </w:r>
      <w:r w:rsidRPr="005242C5">
        <w:rPr>
          <w:rFonts w:eastAsia="仿宋_GB2312" w:hint="eastAsia"/>
          <w:sz w:val="28"/>
          <w:szCs w:val="28"/>
        </w:rPr>
        <w:t>日</w:t>
      </w:r>
      <w:r>
        <w:rPr>
          <w:rFonts w:eastAsia="仿宋_GB2312" w:hint="eastAsia"/>
          <w:sz w:val="28"/>
          <w:szCs w:val="28"/>
        </w:rPr>
        <w:t xml:space="preserve"> </w:t>
      </w:r>
    </w:p>
    <w:p w:rsidR="003660F6" w:rsidRPr="005242C5" w:rsidRDefault="003660F6" w:rsidP="003660F6">
      <w:pPr>
        <w:spacing w:line="560" w:lineRule="exact"/>
        <w:rPr>
          <w:rFonts w:ascii="楷体_GB2312" w:eastAsia="楷体_GB2312"/>
          <w:b/>
          <w:sz w:val="32"/>
          <w:szCs w:val="32"/>
          <w:lang w:val="en-GB"/>
        </w:rPr>
      </w:pPr>
    </w:p>
    <w:p w:rsidR="003660F6" w:rsidRDefault="003660F6" w:rsidP="003660F6">
      <w:pPr>
        <w:spacing w:line="580" w:lineRule="exact"/>
        <w:jc w:val="left"/>
        <w:rPr>
          <w:rFonts w:ascii="仿宋_GB2312" w:eastAsia="仿宋_GB2312"/>
          <w:sz w:val="32"/>
          <w:szCs w:val="32"/>
        </w:rPr>
      </w:pPr>
    </w:p>
    <w:p w:rsidR="00FB7CEF" w:rsidRPr="00552A2E" w:rsidRDefault="003660F6" w:rsidP="00FB7CEF">
      <w:pPr>
        <w:spacing w:line="640" w:lineRule="exact"/>
        <w:jc w:val="left"/>
        <w:rPr>
          <w:rFonts w:ascii="方正小标宋简体" w:eastAsia="方正小标宋简体" w:hAnsiTheme="majorEastAsia"/>
          <w:w w:val="95"/>
          <w:sz w:val="44"/>
          <w:szCs w:val="44"/>
        </w:rPr>
      </w:pPr>
      <w:r w:rsidRPr="002C7642">
        <w:rPr>
          <w:rFonts w:ascii="仿宋_GB2312" w:eastAsia="仿宋_GB2312" w:hint="eastAsia"/>
          <w:sz w:val="32"/>
          <w:szCs w:val="32"/>
        </w:rPr>
        <w:t>○</w:t>
      </w:r>
      <w:r w:rsidR="00FB7CEF" w:rsidRPr="00FB7CEF">
        <w:rPr>
          <w:rFonts w:ascii="仿宋_GB2312" w:eastAsia="仿宋_GB2312" w:hint="eastAsia"/>
          <w:sz w:val="32"/>
          <w:szCs w:val="32"/>
        </w:rPr>
        <w:t>衡阳市召开司法体制改革机构编制工作会议</w:t>
      </w:r>
    </w:p>
    <w:p w:rsidR="00DA3C56" w:rsidRPr="00DA3C56" w:rsidRDefault="003660F6" w:rsidP="00DA3C56">
      <w:pPr>
        <w:spacing w:line="560" w:lineRule="exact"/>
        <w:jc w:val="left"/>
        <w:rPr>
          <w:rFonts w:ascii="仿宋_GB2312" w:eastAsia="仿宋_GB2312"/>
          <w:sz w:val="32"/>
          <w:szCs w:val="32"/>
        </w:rPr>
      </w:pPr>
      <w:r w:rsidRPr="002C7642">
        <w:rPr>
          <w:rFonts w:ascii="仿宋_GB2312" w:eastAsia="仿宋_GB2312" w:hint="eastAsia"/>
          <w:sz w:val="32"/>
          <w:szCs w:val="32"/>
        </w:rPr>
        <w:t>○</w:t>
      </w:r>
      <w:r w:rsidR="00DA3C56" w:rsidRPr="00DA3C56">
        <w:rPr>
          <w:rFonts w:ascii="仿宋_GB2312" w:eastAsia="仿宋_GB2312" w:hint="eastAsia"/>
          <w:sz w:val="32"/>
          <w:szCs w:val="32"/>
        </w:rPr>
        <w:t>国务院第十三督查组莅衡督查深化“放管服”改革和控编减编工作</w:t>
      </w:r>
    </w:p>
    <w:p w:rsidR="00DA3C56" w:rsidRPr="00DA3C56" w:rsidRDefault="003660F6" w:rsidP="00DA3C56">
      <w:pPr>
        <w:spacing w:line="560" w:lineRule="exact"/>
        <w:jc w:val="left"/>
        <w:rPr>
          <w:rFonts w:ascii="仿宋_GB2312" w:eastAsia="仿宋_GB2312"/>
          <w:sz w:val="32"/>
          <w:szCs w:val="32"/>
        </w:rPr>
      </w:pPr>
      <w:r w:rsidRPr="002C7642">
        <w:rPr>
          <w:rFonts w:ascii="仿宋_GB2312" w:eastAsia="仿宋_GB2312" w:hint="eastAsia"/>
          <w:sz w:val="32"/>
          <w:szCs w:val="32"/>
        </w:rPr>
        <w:t>○</w:t>
      </w:r>
      <w:r w:rsidR="00DA3C56" w:rsidRPr="00DA3C56">
        <w:rPr>
          <w:rFonts w:ascii="仿宋_GB2312" w:eastAsia="仿宋_GB2312" w:hint="eastAsia"/>
          <w:sz w:val="32"/>
          <w:szCs w:val="32"/>
        </w:rPr>
        <w:t>衡山县认真做好城乡居民基本医疗保险制度整合工作</w:t>
      </w:r>
    </w:p>
    <w:p w:rsidR="00DA3C56" w:rsidRPr="00DA3C56" w:rsidRDefault="003660F6" w:rsidP="00DA3C56">
      <w:pPr>
        <w:spacing w:line="560" w:lineRule="exact"/>
        <w:jc w:val="left"/>
        <w:rPr>
          <w:rFonts w:ascii="仿宋_GB2312" w:eastAsia="仿宋_GB2312"/>
          <w:sz w:val="32"/>
          <w:szCs w:val="32"/>
        </w:rPr>
      </w:pPr>
      <w:r w:rsidRPr="009A2D6D">
        <w:rPr>
          <w:rFonts w:ascii="仿宋_GB2312" w:eastAsia="仿宋_GB2312" w:hint="eastAsia"/>
          <w:sz w:val="32"/>
          <w:szCs w:val="32"/>
        </w:rPr>
        <w:t>○</w:t>
      </w:r>
      <w:r w:rsidR="00DA3C56" w:rsidRPr="00DA3C56">
        <w:rPr>
          <w:rFonts w:ascii="仿宋_GB2312" w:eastAsia="仿宋_GB2312" w:hint="eastAsia"/>
          <w:sz w:val="32"/>
          <w:szCs w:val="32"/>
        </w:rPr>
        <w:t>衡东县颁发首张机关群团统一社会信用代码证书</w:t>
      </w:r>
    </w:p>
    <w:p w:rsidR="00DA3C56" w:rsidRPr="00DA3C56" w:rsidRDefault="00DA3C56" w:rsidP="00DA3C56">
      <w:pPr>
        <w:spacing w:line="560" w:lineRule="exact"/>
        <w:jc w:val="left"/>
        <w:rPr>
          <w:rFonts w:ascii="仿宋_GB2312" w:eastAsia="仿宋_GB2312"/>
          <w:sz w:val="32"/>
          <w:szCs w:val="32"/>
        </w:rPr>
      </w:pPr>
      <w:r w:rsidRPr="009A2D6D">
        <w:rPr>
          <w:rFonts w:ascii="仿宋_GB2312" w:eastAsia="仿宋_GB2312" w:hint="eastAsia"/>
          <w:sz w:val="32"/>
          <w:szCs w:val="32"/>
        </w:rPr>
        <w:t>○</w:t>
      </w:r>
      <w:r w:rsidRPr="00DA3C56">
        <w:rPr>
          <w:rFonts w:ascii="仿宋_GB2312" w:eastAsia="仿宋_GB2312" w:hint="eastAsia"/>
          <w:sz w:val="32"/>
          <w:szCs w:val="32"/>
        </w:rPr>
        <w:t>珠晖区强化登记管理工作</w:t>
      </w:r>
    </w:p>
    <w:p w:rsidR="003660F6" w:rsidRPr="001B7C35" w:rsidRDefault="003660F6" w:rsidP="00DA3C56">
      <w:pPr>
        <w:spacing w:line="580" w:lineRule="exact"/>
        <w:jc w:val="left"/>
        <w:rPr>
          <w:rFonts w:ascii="仿宋_GB2312" w:eastAsia="仿宋_GB2312"/>
          <w:sz w:val="32"/>
          <w:szCs w:val="32"/>
        </w:rPr>
      </w:pPr>
    </w:p>
    <w:p w:rsidR="003660F6" w:rsidRDefault="003660F6" w:rsidP="003660F6">
      <w:pPr>
        <w:spacing w:line="560" w:lineRule="exact"/>
        <w:jc w:val="center"/>
        <w:rPr>
          <w:rFonts w:eastAsia="方正小标宋简体"/>
          <w:sz w:val="44"/>
          <w:szCs w:val="44"/>
        </w:rPr>
      </w:pPr>
    </w:p>
    <w:p w:rsidR="003660F6" w:rsidRDefault="003660F6" w:rsidP="003660F6">
      <w:pPr>
        <w:spacing w:line="560" w:lineRule="exact"/>
        <w:jc w:val="center"/>
        <w:rPr>
          <w:rFonts w:eastAsia="方正小标宋简体"/>
          <w:sz w:val="44"/>
          <w:szCs w:val="44"/>
        </w:rPr>
      </w:pPr>
    </w:p>
    <w:p w:rsidR="003660F6" w:rsidRDefault="003660F6" w:rsidP="003660F6">
      <w:pPr>
        <w:spacing w:line="560" w:lineRule="exact"/>
        <w:jc w:val="center"/>
        <w:rPr>
          <w:rFonts w:eastAsia="方正小标宋简体"/>
          <w:sz w:val="44"/>
          <w:szCs w:val="44"/>
        </w:rPr>
      </w:pPr>
    </w:p>
    <w:p w:rsidR="003660F6" w:rsidRDefault="003660F6" w:rsidP="003660F6">
      <w:pPr>
        <w:spacing w:line="500" w:lineRule="exact"/>
        <w:jc w:val="center"/>
        <w:rPr>
          <w:rFonts w:eastAsia="方正小标宋简体"/>
          <w:sz w:val="44"/>
          <w:szCs w:val="44"/>
        </w:rPr>
      </w:pPr>
    </w:p>
    <w:p w:rsidR="003660F6" w:rsidRDefault="003660F6" w:rsidP="003660F6">
      <w:pPr>
        <w:spacing w:line="500" w:lineRule="exact"/>
        <w:jc w:val="center"/>
        <w:rPr>
          <w:rFonts w:eastAsia="方正小标宋简体"/>
          <w:sz w:val="44"/>
          <w:szCs w:val="44"/>
        </w:rPr>
      </w:pPr>
    </w:p>
    <w:p w:rsidR="003660F6" w:rsidRDefault="003660F6" w:rsidP="003660F6">
      <w:pPr>
        <w:spacing w:line="500" w:lineRule="exact"/>
        <w:jc w:val="center"/>
        <w:rPr>
          <w:rFonts w:eastAsia="方正小标宋简体"/>
          <w:sz w:val="44"/>
          <w:szCs w:val="44"/>
        </w:rPr>
      </w:pPr>
    </w:p>
    <w:p w:rsidR="00FB7CEF" w:rsidRPr="00552A2E" w:rsidRDefault="00FB7CEF" w:rsidP="00744100">
      <w:pPr>
        <w:spacing w:line="520" w:lineRule="exact"/>
        <w:jc w:val="center"/>
        <w:rPr>
          <w:rFonts w:ascii="方正小标宋简体" w:eastAsia="方正小标宋简体" w:hAnsiTheme="majorEastAsia"/>
          <w:w w:val="95"/>
          <w:sz w:val="44"/>
          <w:szCs w:val="44"/>
        </w:rPr>
      </w:pPr>
      <w:r w:rsidRPr="00552A2E">
        <w:rPr>
          <w:rFonts w:ascii="方正小标宋简体" w:eastAsia="方正小标宋简体" w:hAnsiTheme="majorEastAsia" w:hint="eastAsia"/>
          <w:w w:val="95"/>
          <w:sz w:val="44"/>
          <w:szCs w:val="44"/>
        </w:rPr>
        <w:lastRenderedPageBreak/>
        <w:t>衡阳市召开司法体制改革机构编制工作会议</w:t>
      </w:r>
    </w:p>
    <w:p w:rsidR="00FB7CEF" w:rsidRDefault="00FB7CEF" w:rsidP="00DA3C56">
      <w:pPr>
        <w:spacing w:line="520" w:lineRule="exact"/>
        <w:jc w:val="center"/>
        <w:rPr>
          <w:rFonts w:asciiTheme="majorEastAsia" w:eastAsiaTheme="majorEastAsia" w:hAnsiTheme="majorEastAsia"/>
          <w:b/>
          <w:sz w:val="44"/>
          <w:szCs w:val="44"/>
        </w:rPr>
      </w:pPr>
    </w:p>
    <w:p w:rsidR="00FB7CEF" w:rsidRDefault="00FB7CEF" w:rsidP="00DA3C56">
      <w:pPr>
        <w:spacing w:line="520" w:lineRule="exac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8月18日上午，全市司法体制改革机构编制工作会议在市中级人民法院会议室召开。市</w:t>
      </w:r>
      <w:r w:rsidR="00045B80">
        <w:rPr>
          <w:rFonts w:ascii="仿宋_GB2312" w:eastAsia="仿宋_GB2312" w:hAnsiTheme="majorEastAsia" w:hint="eastAsia"/>
          <w:sz w:val="32"/>
          <w:szCs w:val="32"/>
        </w:rPr>
        <w:t>、</w:t>
      </w:r>
      <w:r>
        <w:rPr>
          <w:rFonts w:ascii="仿宋_GB2312" w:eastAsia="仿宋_GB2312" w:hAnsiTheme="majorEastAsia" w:hint="eastAsia"/>
          <w:sz w:val="32"/>
          <w:szCs w:val="32"/>
        </w:rPr>
        <w:t>县两级政法委、编办、法院、检察院相关同志参加了会议。</w:t>
      </w:r>
    </w:p>
    <w:p w:rsidR="00FB7CEF" w:rsidRDefault="00FB7CEF" w:rsidP="00DA3C56">
      <w:pPr>
        <w:spacing w:line="520" w:lineRule="exac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会议由市委政法委党组成员、纪检组长欧阳强主持。会上，市编办副主任李晓红</w:t>
      </w:r>
      <w:r w:rsidRPr="00552A2E">
        <w:rPr>
          <w:rFonts w:ascii="仿宋_GB2312" w:eastAsia="仿宋_GB2312" w:hAnsiTheme="majorEastAsia" w:hint="eastAsia"/>
          <w:sz w:val="32"/>
          <w:szCs w:val="32"/>
        </w:rPr>
        <w:t>传达了8月12日全省司法体制改革</w:t>
      </w:r>
      <w:r>
        <w:rPr>
          <w:rFonts w:ascii="仿宋_GB2312" w:eastAsia="仿宋_GB2312" w:hAnsiTheme="majorEastAsia" w:hint="eastAsia"/>
          <w:sz w:val="32"/>
          <w:szCs w:val="32"/>
        </w:rPr>
        <w:t>推进</w:t>
      </w:r>
      <w:r w:rsidRPr="00552A2E">
        <w:rPr>
          <w:rFonts w:ascii="仿宋_GB2312" w:eastAsia="仿宋_GB2312" w:hAnsiTheme="majorEastAsia" w:hint="eastAsia"/>
          <w:sz w:val="32"/>
          <w:szCs w:val="32"/>
        </w:rPr>
        <w:t>会议</w:t>
      </w:r>
      <w:r>
        <w:rPr>
          <w:rFonts w:ascii="仿宋_GB2312" w:eastAsia="仿宋_GB2312" w:hAnsiTheme="majorEastAsia" w:hint="eastAsia"/>
          <w:sz w:val="32"/>
          <w:szCs w:val="32"/>
        </w:rPr>
        <w:t>有关</w:t>
      </w:r>
      <w:r w:rsidRPr="00552A2E">
        <w:rPr>
          <w:rFonts w:ascii="仿宋_GB2312" w:eastAsia="仿宋_GB2312" w:hAnsiTheme="majorEastAsia" w:hint="eastAsia"/>
          <w:sz w:val="32"/>
          <w:szCs w:val="32"/>
        </w:rPr>
        <w:t>精神</w:t>
      </w:r>
      <w:r>
        <w:rPr>
          <w:rFonts w:ascii="仿宋_GB2312" w:eastAsia="仿宋_GB2312" w:hAnsiTheme="majorEastAsia" w:hint="eastAsia"/>
          <w:sz w:val="32"/>
          <w:szCs w:val="32"/>
        </w:rPr>
        <w:t>，并就如何填报法院、检察院机构编制移交的有关表格进行了详细说明，</w:t>
      </w:r>
      <w:r w:rsidRPr="00552A2E">
        <w:rPr>
          <w:rFonts w:ascii="仿宋_GB2312" w:eastAsia="仿宋_GB2312" w:hAnsiTheme="majorEastAsia" w:hint="eastAsia"/>
          <w:sz w:val="32"/>
          <w:szCs w:val="32"/>
        </w:rPr>
        <w:t>明确</w:t>
      </w:r>
      <w:r>
        <w:rPr>
          <w:rFonts w:ascii="仿宋_GB2312" w:eastAsia="仿宋_GB2312" w:hAnsiTheme="majorEastAsia" w:hint="eastAsia"/>
          <w:sz w:val="32"/>
          <w:szCs w:val="32"/>
        </w:rPr>
        <w:t>了</w:t>
      </w:r>
      <w:r w:rsidRPr="00552A2E">
        <w:rPr>
          <w:rFonts w:ascii="仿宋_GB2312" w:eastAsia="仿宋_GB2312" w:hAnsiTheme="majorEastAsia" w:hint="eastAsia"/>
          <w:sz w:val="32"/>
          <w:szCs w:val="32"/>
        </w:rPr>
        <w:t>各项任务完成的具体时间</w:t>
      </w:r>
      <w:r>
        <w:rPr>
          <w:rFonts w:ascii="仿宋_GB2312" w:eastAsia="仿宋_GB2312" w:hAnsiTheme="majorEastAsia" w:hint="eastAsia"/>
          <w:sz w:val="32"/>
          <w:szCs w:val="32"/>
        </w:rPr>
        <w:t>。李晓红要求，各县市区编办要严格按照中央和省委的决策部署，认真履职，协同配合，主动作为，搞好服务，确保全市司法体制改革各项任务顺利推进。</w:t>
      </w:r>
    </w:p>
    <w:p w:rsidR="00FB7CEF" w:rsidRDefault="00FB7CEF" w:rsidP="00DA3C56">
      <w:pPr>
        <w:spacing w:line="520" w:lineRule="exact"/>
        <w:ind w:firstLineChars="200" w:firstLine="640"/>
        <w:jc w:val="left"/>
        <w:rPr>
          <w:rFonts w:ascii="仿宋_GB2312" w:eastAsia="仿宋_GB2312" w:hAnsiTheme="majorEastAsia"/>
          <w:sz w:val="32"/>
          <w:szCs w:val="32"/>
        </w:rPr>
      </w:pPr>
      <w:r w:rsidRPr="004753CA">
        <w:rPr>
          <w:rFonts w:ascii="仿宋_GB2312" w:eastAsia="仿宋_GB2312" w:hAnsiTheme="majorEastAsia" w:hint="eastAsia"/>
          <w:sz w:val="32"/>
          <w:szCs w:val="32"/>
        </w:rPr>
        <w:t>市中级法院党组成员、政治部主任王如铁，市检察院党组成员、政治部主任张知义分别在会上发言</w:t>
      </w:r>
      <w:r>
        <w:rPr>
          <w:rFonts w:ascii="仿宋_GB2312" w:eastAsia="仿宋_GB2312" w:hAnsiTheme="majorEastAsia" w:hint="eastAsia"/>
          <w:sz w:val="32"/>
          <w:szCs w:val="32"/>
        </w:rPr>
        <w:t>。要求法、检部门</w:t>
      </w:r>
      <w:r w:rsidRPr="004753CA">
        <w:rPr>
          <w:rFonts w:ascii="仿宋_GB2312" w:eastAsia="仿宋_GB2312" w:hAnsiTheme="majorEastAsia" w:hint="eastAsia"/>
          <w:sz w:val="32"/>
          <w:szCs w:val="32"/>
        </w:rPr>
        <w:t>要提高对司法体制改革重要性、紧迫性的认识，统筹好各项工作，全力</w:t>
      </w:r>
      <w:r>
        <w:rPr>
          <w:rFonts w:ascii="仿宋_GB2312" w:eastAsia="仿宋_GB2312" w:hAnsiTheme="majorEastAsia" w:hint="eastAsia"/>
          <w:sz w:val="32"/>
          <w:szCs w:val="32"/>
        </w:rPr>
        <w:t>推进改革任务，</w:t>
      </w:r>
      <w:r w:rsidRPr="004753CA">
        <w:rPr>
          <w:rFonts w:ascii="仿宋_GB2312" w:eastAsia="仿宋_GB2312" w:hAnsiTheme="majorEastAsia" w:hint="eastAsia"/>
          <w:sz w:val="32"/>
          <w:szCs w:val="32"/>
        </w:rPr>
        <w:t>为即将</w:t>
      </w:r>
      <w:r>
        <w:rPr>
          <w:rFonts w:ascii="仿宋_GB2312" w:eastAsia="仿宋_GB2312" w:hAnsiTheme="majorEastAsia" w:hint="eastAsia"/>
          <w:sz w:val="32"/>
          <w:szCs w:val="32"/>
        </w:rPr>
        <w:t>全面</w:t>
      </w:r>
      <w:r w:rsidRPr="004753CA">
        <w:rPr>
          <w:rFonts w:ascii="仿宋_GB2312" w:eastAsia="仿宋_GB2312" w:hAnsiTheme="majorEastAsia" w:hint="eastAsia"/>
          <w:sz w:val="32"/>
          <w:szCs w:val="32"/>
        </w:rPr>
        <w:t>展开的司法体制改革打下良好基础。</w:t>
      </w:r>
    </w:p>
    <w:p w:rsidR="00FB7CEF" w:rsidRPr="009C2265" w:rsidRDefault="00FB7CEF" w:rsidP="00DA3C56">
      <w:pPr>
        <w:spacing w:line="520" w:lineRule="exact"/>
        <w:ind w:firstLineChars="1550" w:firstLine="4960"/>
        <w:jc w:val="left"/>
        <w:rPr>
          <w:rFonts w:ascii="仿宋_GB2312" w:eastAsia="仿宋_GB2312" w:hAnsiTheme="majorEastAsia"/>
          <w:sz w:val="32"/>
          <w:szCs w:val="32"/>
        </w:rPr>
      </w:pPr>
      <w:r>
        <w:rPr>
          <w:rFonts w:ascii="仿宋_GB2312" w:eastAsia="仿宋_GB2312" w:hAnsiTheme="majorEastAsia" w:hint="eastAsia"/>
          <w:sz w:val="32"/>
          <w:szCs w:val="32"/>
        </w:rPr>
        <w:t>（市编办  综合科）</w:t>
      </w:r>
    </w:p>
    <w:p w:rsidR="009A2D6D" w:rsidRPr="009A2D6D" w:rsidRDefault="009A2D6D" w:rsidP="00DA3C56">
      <w:pPr>
        <w:spacing w:line="520" w:lineRule="exact"/>
        <w:jc w:val="left"/>
        <w:rPr>
          <w:rFonts w:ascii="仿宋_GB2312" w:eastAsia="仿宋_GB2312" w:hAnsi="仿宋"/>
          <w:sz w:val="32"/>
          <w:szCs w:val="32"/>
        </w:rPr>
      </w:pPr>
    </w:p>
    <w:p w:rsidR="009A2D6D" w:rsidRDefault="009A2D6D" w:rsidP="00DA3C56">
      <w:pPr>
        <w:spacing w:line="520" w:lineRule="exact"/>
        <w:jc w:val="left"/>
        <w:rPr>
          <w:rFonts w:ascii="仿宋_GB2312" w:eastAsia="仿宋_GB2312" w:hAnsi="仿宋"/>
          <w:sz w:val="32"/>
          <w:szCs w:val="32"/>
        </w:rPr>
      </w:pPr>
    </w:p>
    <w:p w:rsidR="00FB7CEF" w:rsidRPr="00E3224E" w:rsidRDefault="00FB7CEF" w:rsidP="00DA3C56">
      <w:pPr>
        <w:spacing w:line="540" w:lineRule="exact"/>
        <w:jc w:val="center"/>
        <w:rPr>
          <w:rFonts w:ascii="方正小标宋简体" w:eastAsia="方正小标宋简体" w:hAnsi="黑体"/>
          <w:bCs/>
          <w:color w:val="000000"/>
          <w:kern w:val="0"/>
          <w:sz w:val="44"/>
          <w:szCs w:val="44"/>
        </w:rPr>
      </w:pPr>
      <w:r w:rsidRPr="00E3224E">
        <w:rPr>
          <w:rFonts w:ascii="方正小标宋简体" w:eastAsia="方正小标宋简体" w:hAnsi="黑体" w:cs="黑体" w:hint="eastAsia"/>
          <w:bCs/>
          <w:color w:val="000000"/>
          <w:kern w:val="0"/>
          <w:sz w:val="44"/>
          <w:szCs w:val="44"/>
        </w:rPr>
        <w:t>国务院第十三督查组莅衡督查深化“放管服”改革和控编减编工作</w:t>
      </w:r>
    </w:p>
    <w:p w:rsidR="00DA3C56" w:rsidRDefault="00DA3C56" w:rsidP="00DA3C56">
      <w:pPr>
        <w:widowControl/>
        <w:spacing w:line="540" w:lineRule="exact"/>
        <w:jc w:val="left"/>
        <w:rPr>
          <w:rFonts w:ascii="黑体" w:eastAsia="黑体" w:hAnsi="黑体"/>
        </w:rPr>
      </w:pPr>
    </w:p>
    <w:p w:rsidR="00FB7CEF" w:rsidRPr="00BE5844" w:rsidRDefault="00FB7CEF" w:rsidP="00DA3C56">
      <w:pPr>
        <w:widowControl/>
        <w:spacing w:line="540" w:lineRule="exact"/>
        <w:ind w:firstLineChars="200" w:firstLine="640"/>
        <w:jc w:val="left"/>
        <w:rPr>
          <w:rFonts w:ascii="仿宋_GB2312" w:eastAsia="仿宋_GB2312" w:hAnsi="仿宋" w:cs="仿宋_GB2312"/>
          <w:color w:val="000000"/>
          <w:kern w:val="0"/>
          <w:sz w:val="32"/>
          <w:szCs w:val="32"/>
        </w:rPr>
      </w:pPr>
      <w:r w:rsidRPr="00BE5844">
        <w:rPr>
          <w:rFonts w:ascii="仿宋_GB2312" w:eastAsia="仿宋_GB2312" w:hAnsi="仿宋" w:cs="仿宋_GB2312"/>
          <w:color w:val="000000"/>
          <w:kern w:val="0"/>
          <w:sz w:val="32"/>
          <w:szCs w:val="32"/>
        </w:rPr>
        <w:t>9</w:t>
      </w:r>
      <w:r w:rsidRPr="00BE5844">
        <w:rPr>
          <w:rFonts w:ascii="仿宋_GB2312" w:eastAsia="仿宋_GB2312" w:hAnsi="仿宋" w:cs="仿宋_GB2312" w:hint="eastAsia"/>
          <w:color w:val="000000"/>
          <w:kern w:val="0"/>
          <w:sz w:val="32"/>
          <w:szCs w:val="32"/>
        </w:rPr>
        <w:t>月</w:t>
      </w:r>
      <w:r w:rsidRPr="00BE5844">
        <w:rPr>
          <w:rFonts w:ascii="仿宋_GB2312" w:eastAsia="仿宋_GB2312" w:hAnsi="仿宋" w:cs="仿宋_GB2312"/>
          <w:color w:val="000000"/>
          <w:kern w:val="0"/>
          <w:sz w:val="32"/>
          <w:szCs w:val="32"/>
        </w:rPr>
        <w:t>27</w:t>
      </w:r>
      <w:r w:rsidRPr="00BE5844">
        <w:rPr>
          <w:rFonts w:ascii="仿宋_GB2312" w:eastAsia="仿宋_GB2312" w:hAnsi="仿宋" w:cs="仿宋_GB2312" w:hint="eastAsia"/>
          <w:color w:val="000000"/>
          <w:kern w:val="0"/>
          <w:sz w:val="32"/>
          <w:szCs w:val="32"/>
        </w:rPr>
        <w:t>日上午，中央编办（国务院审改办）政策法规司副司长李勇</w:t>
      </w:r>
      <w:r>
        <w:rPr>
          <w:rFonts w:ascii="仿宋_GB2312" w:eastAsia="仿宋_GB2312" w:hAnsi="仿宋" w:cs="仿宋_GB2312" w:hint="eastAsia"/>
          <w:color w:val="000000"/>
          <w:kern w:val="0"/>
          <w:sz w:val="32"/>
          <w:szCs w:val="32"/>
        </w:rPr>
        <w:t>一行莅临</w:t>
      </w:r>
      <w:r w:rsidRPr="00BE5844">
        <w:rPr>
          <w:rFonts w:ascii="仿宋_GB2312" w:eastAsia="仿宋_GB2312" w:hAnsi="仿宋" w:cs="仿宋_GB2312" w:hint="eastAsia"/>
          <w:color w:val="000000"/>
          <w:kern w:val="0"/>
          <w:sz w:val="32"/>
          <w:szCs w:val="32"/>
        </w:rPr>
        <w:t>衡阳县督查深化“放管服”改革和控编减编工作。</w:t>
      </w:r>
      <w:r w:rsidRPr="00BE5844">
        <w:rPr>
          <w:rFonts w:ascii="仿宋_GB2312" w:eastAsia="仿宋_GB2312" w:hAnsi="仿宋" w:cs="仿宋_GB2312"/>
          <w:color w:val="000000"/>
          <w:kern w:val="0"/>
          <w:sz w:val="32"/>
          <w:szCs w:val="32"/>
        </w:rPr>
        <w:t xml:space="preserve"> </w:t>
      </w:r>
    </w:p>
    <w:p w:rsidR="00FB7CEF" w:rsidRPr="00BE5844" w:rsidRDefault="00FB7CEF" w:rsidP="00DA3C56">
      <w:pPr>
        <w:widowControl/>
        <w:spacing w:line="540" w:lineRule="exact"/>
        <w:ind w:firstLineChars="200" w:firstLine="640"/>
        <w:jc w:val="left"/>
        <w:rPr>
          <w:rFonts w:ascii="仿宋_GB2312" w:eastAsia="仿宋_GB2312" w:hAnsi="仿宋"/>
          <w:color w:val="000000"/>
          <w:kern w:val="0"/>
          <w:sz w:val="32"/>
          <w:szCs w:val="32"/>
        </w:rPr>
      </w:pPr>
      <w:r w:rsidRPr="00BE5844">
        <w:rPr>
          <w:rFonts w:ascii="仿宋_GB2312" w:eastAsia="仿宋_GB2312" w:hAnsi="仿宋" w:cs="仿宋_GB2312" w:hint="eastAsia"/>
          <w:color w:val="000000"/>
          <w:kern w:val="0"/>
          <w:sz w:val="32"/>
          <w:szCs w:val="32"/>
        </w:rPr>
        <w:lastRenderedPageBreak/>
        <w:t>衡阳县县委副书记</w:t>
      </w:r>
      <w:r>
        <w:rPr>
          <w:rFonts w:ascii="仿宋_GB2312" w:eastAsia="仿宋_GB2312" w:hAnsi="仿宋" w:cs="仿宋_GB2312" w:hint="eastAsia"/>
          <w:color w:val="000000"/>
          <w:kern w:val="0"/>
          <w:sz w:val="32"/>
          <w:szCs w:val="32"/>
        </w:rPr>
        <w:t>、</w:t>
      </w:r>
      <w:r w:rsidRPr="00BE5844">
        <w:rPr>
          <w:rFonts w:ascii="仿宋_GB2312" w:eastAsia="仿宋_GB2312" w:hAnsi="仿宋" w:cs="仿宋_GB2312" w:hint="eastAsia"/>
          <w:color w:val="000000"/>
          <w:kern w:val="0"/>
          <w:sz w:val="32"/>
          <w:szCs w:val="32"/>
        </w:rPr>
        <w:t>代县长孙鹏伟就深化“放管服”改革和控编减编工作情况进行了</w:t>
      </w:r>
      <w:r>
        <w:rPr>
          <w:rFonts w:ascii="仿宋_GB2312" w:eastAsia="仿宋_GB2312" w:hAnsi="仿宋" w:cs="仿宋_GB2312" w:hint="eastAsia"/>
          <w:color w:val="000000"/>
          <w:kern w:val="0"/>
          <w:sz w:val="32"/>
          <w:szCs w:val="32"/>
        </w:rPr>
        <w:t>专题</w:t>
      </w:r>
      <w:r w:rsidRPr="00BE5844">
        <w:rPr>
          <w:rFonts w:ascii="仿宋_GB2312" w:eastAsia="仿宋_GB2312" w:hAnsi="仿宋" w:cs="仿宋_GB2312" w:hint="eastAsia"/>
          <w:color w:val="000000"/>
          <w:kern w:val="0"/>
          <w:sz w:val="32"/>
          <w:szCs w:val="32"/>
        </w:rPr>
        <w:t>汇报，各有关</w:t>
      </w:r>
      <w:r>
        <w:rPr>
          <w:rFonts w:ascii="仿宋_GB2312" w:eastAsia="仿宋_GB2312" w:hAnsi="仿宋" w:cs="仿宋_GB2312" w:hint="eastAsia"/>
          <w:color w:val="000000"/>
          <w:kern w:val="0"/>
          <w:sz w:val="32"/>
          <w:szCs w:val="32"/>
        </w:rPr>
        <w:t>职能部门就</w:t>
      </w:r>
      <w:r w:rsidRPr="00BE5844">
        <w:rPr>
          <w:rFonts w:ascii="仿宋_GB2312" w:eastAsia="仿宋_GB2312" w:hAnsi="仿宋" w:cs="仿宋_GB2312" w:hint="eastAsia"/>
          <w:color w:val="000000"/>
          <w:kern w:val="0"/>
          <w:sz w:val="32"/>
          <w:szCs w:val="32"/>
        </w:rPr>
        <w:t>“放管服”改革和控编减编工作</w:t>
      </w:r>
      <w:r>
        <w:rPr>
          <w:rFonts w:ascii="仿宋_GB2312" w:eastAsia="仿宋_GB2312" w:hAnsi="仿宋" w:cs="仿宋_GB2312" w:hint="eastAsia"/>
          <w:color w:val="000000"/>
          <w:kern w:val="0"/>
          <w:sz w:val="32"/>
          <w:szCs w:val="32"/>
        </w:rPr>
        <w:t>提出了很好的</w:t>
      </w:r>
      <w:r w:rsidRPr="00BE5844">
        <w:rPr>
          <w:rFonts w:ascii="仿宋_GB2312" w:eastAsia="仿宋_GB2312" w:hAnsi="仿宋" w:cs="仿宋_GB2312" w:hint="eastAsia"/>
          <w:color w:val="000000"/>
          <w:kern w:val="0"/>
          <w:sz w:val="32"/>
          <w:szCs w:val="32"/>
        </w:rPr>
        <w:t>意见和建议</w:t>
      </w:r>
      <w:r>
        <w:rPr>
          <w:rFonts w:ascii="仿宋_GB2312" w:eastAsia="仿宋_GB2312" w:hAnsi="仿宋" w:cs="仿宋_GB2312" w:hint="eastAsia"/>
          <w:color w:val="000000"/>
          <w:kern w:val="0"/>
          <w:sz w:val="32"/>
          <w:szCs w:val="32"/>
        </w:rPr>
        <w:t>。人大代表、政协委员、企业代表、市民代表就“放管服”改革谈了自己的切身体会。</w:t>
      </w:r>
    </w:p>
    <w:p w:rsidR="00FB7CEF" w:rsidRPr="00BE5844" w:rsidRDefault="00FB7CEF" w:rsidP="00DA3C56">
      <w:pPr>
        <w:widowControl/>
        <w:spacing w:line="540" w:lineRule="exact"/>
        <w:ind w:firstLineChars="200" w:firstLine="640"/>
        <w:jc w:val="left"/>
        <w:rPr>
          <w:rFonts w:ascii="仿宋_GB2312" w:eastAsia="仿宋_GB2312" w:hAnsi="仿宋"/>
          <w:color w:val="000000"/>
          <w:kern w:val="0"/>
          <w:sz w:val="32"/>
          <w:szCs w:val="32"/>
        </w:rPr>
      </w:pPr>
      <w:r w:rsidRPr="00BE5844">
        <w:rPr>
          <w:rFonts w:ascii="仿宋_GB2312" w:eastAsia="仿宋_GB2312" w:hAnsi="仿宋" w:cs="仿宋_GB2312" w:hint="eastAsia"/>
          <w:color w:val="000000"/>
          <w:kern w:val="0"/>
          <w:sz w:val="32"/>
          <w:szCs w:val="32"/>
        </w:rPr>
        <w:t>李勇</w:t>
      </w:r>
      <w:r>
        <w:rPr>
          <w:rFonts w:ascii="仿宋_GB2312" w:eastAsia="仿宋_GB2312" w:hAnsi="仿宋" w:cs="仿宋_GB2312" w:hint="eastAsia"/>
          <w:color w:val="000000"/>
          <w:kern w:val="0"/>
          <w:sz w:val="32"/>
          <w:szCs w:val="32"/>
        </w:rPr>
        <w:t>副</w:t>
      </w:r>
      <w:r w:rsidRPr="00BE5844">
        <w:rPr>
          <w:rFonts w:ascii="仿宋_GB2312" w:eastAsia="仿宋_GB2312" w:hAnsi="仿宋" w:cs="仿宋_GB2312" w:hint="eastAsia"/>
          <w:color w:val="000000"/>
          <w:kern w:val="0"/>
          <w:sz w:val="32"/>
          <w:szCs w:val="32"/>
        </w:rPr>
        <w:t>司长对衡阳县机构编制工作给予了充分肯定，认为衡阳县编制工作基础扎实，各项</w:t>
      </w:r>
      <w:r>
        <w:rPr>
          <w:rFonts w:ascii="仿宋_GB2312" w:eastAsia="仿宋_GB2312" w:hAnsi="仿宋" w:cs="仿宋_GB2312" w:hint="eastAsia"/>
          <w:color w:val="000000"/>
          <w:kern w:val="0"/>
          <w:sz w:val="32"/>
          <w:szCs w:val="32"/>
        </w:rPr>
        <w:t>改革推进有序，“放管服”</w:t>
      </w:r>
      <w:r w:rsidRPr="00BE5844">
        <w:rPr>
          <w:rFonts w:ascii="仿宋_GB2312" w:eastAsia="仿宋_GB2312" w:hAnsi="仿宋" w:cs="仿宋_GB2312" w:hint="eastAsia"/>
          <w:color w:val="000000"/>
          <w:kern w:val="0"/>
          <w:sz w:val="32"/>
          <w:szCs w:val="32"/>
        </w:rPr>
        <w:t>工作思路清晰、措施有力，</w:t>
      </w:r>
      <w:r>
        <w:rPr>
          <w:rFonts w:ascii="仿宋_GB2312" w:eastAsia="仿宋_GB2312" w:hAnsi="仿宋" w:cs="仿宋_GB2312" w:hint="eastAsia"/>
          <w:color w:val="000000"/>
          <w:kern w:val="0"/>
          <w:sz w:val="32"/>
          <w:szCs w:val="32"/>
        </w:rPr>
        <w:t>控编减编工作成效显著。</w:t>
      </w:r>
    </w:p>
    <w:p w:rsidR="00FB7CEF" w:rsidRDefault="00FB7CEF" w:rsidP="00DA3C56">
      <w:pPr>
        <w:spacing w:line="540" w:lineRule="exact"/>
        <w:ind w:firstLineChars="200" w:firstLine="640"/>
        <w:rPr>
          <w:rFonts w:ascii="仿宋_GB2312" w:eastAsia="仿宋_GB2312" w:cs="仿宋_GB2312"/>
          <w:sz w:val="32"/>
          <w:szCs w:val="32"/>
        </w:rPr>
      </w:pPr>
      <w:r w:rsidRPr="000F5BB3">
        <w:rPr>
          <w:rFonts w:ascii="仿宋_GB2312" w:eastAsia="仿宋_GB2312" w:cs="仿宋_GB2312" w:hint="eastAsia"/>
          <w:sz w:val="32"/>
          <w:szCs w:val="32"/>
        </w:rPr>
        <w:t>督查组一行还</w:t>
      </w:r>
      <w:r>
        <w:rPr>
          <w:rFonts w:ascii="仿宋_GB2312" w:eastAsia="仿宋_GB2312" w:cs="仿宋_GB2312" w:hint="eastAsia"/>
          <w:sz w:val="32"/>
          <w:szCs w:val="32"/>
        </w:rPr>
        <w:t>参观</w:t>
      </w:r>
      <w:r w:rsidRPr="000F5BB3">
        <w:rPr>
          <w:rFonts w:ascii="仿宋_GB2312" w:eastAsia="仿宋_GB2312" w:cs="仿宋_GB2312" w:hint="eastAsia"/>
          <w:sz w:val="32"/>
          <w:szCs w:val="32"/>
        </w:rPr>
        <w:t>考察了衡阳县政务服务中心，</w:t>
      </w:r>
      <w:r>
        <w:rPr>
          <w:rFonts w:ascii="仿宋_GB2312" w:eastAsia="仿宋_GB2312" w:cs="仿宋_GB2312" w:hint="eastAsia"/>
          <w:sz w:val="32"/>
          <w:szCs w:val="32"/>
        </w:rPr>
        <w:t>与办事群众进行了交流互动。</w:t>
      </w:r>
    </w:p>
    <w:p w:rsidR="00045B80" w:rsidRDefault="00045B80" w:rsidP="00DA3C56">
      <w:pPr>
        <w:spacing w:line="54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省编办副主任廖跃贵及相关处室负责人陪同督查。</w:t>
      </w:r>
    </w:p>
    <w:p w:rsidR="00FB7CEF" w:rsidRPr="000F5BB3" w:rsidRDefault="00FB7CEF" w:rsidP="00DA3C56">
      <w:pPr>
        <w:spacing w:line="540" w:lineRule="exact"/>
        <w:ind w:firstLineChars="1550" w:firstLine="4960"/>
        <w:rPr>
          <w:rFonts w:ascii="仿宋_GB2312" w:eastAsia="仿宋_GB2312"/>
          <w:sz w:val="32"/>
          <w:szCs w:val="32"/>
        </w:rPr>
      </w:pPr>
      <w:r>
        <w:rPr>
          <w:rFonts w:ascii="仿宋_GB2312" w:eastAsia="仿宋_GB2312" w:cs="仿宋_GB2312" w:hint="eastAsia"/>
          <w:sz w:val="32"/>
          <w:szCs w:val="32"/>
        </w:rPr>
        <w:t>（衡阳县编办供稿）</w:t>
      </w:r>
    </w:p>
    <w:p w:rsidR="00CB5EE3" w:rsidRDefault="00CB5EE3" w:rsidP="00DA3C56">
      <w:pPr>
        <w:spacing w:line="540" w:lineRule="exact"/>
        <w:jc w:val="left"/>
        <w:rPr>
          <w:rFonts w:ascii="仿宋_GB2312" w:eastAsia="仿宋_GB2312" w:hAnsi="仿宋"/>
          <w:sz w:val="32"/>
          <w:szCs w:val="32"/>
        </w:rPr>
      </w:pPr>
    </w:p>
    <w:p w:rsidR="00CB5EE3" w:rsidRDefault="00CB5EE3" w:rsidP="00DA3C56">
      <w:pPr>
        <w:spacing w:line="540" w:lineRule="exact"/>
        <w:jc w:val="left"/>
        <w:rPr>
          <w:rFonts w:ascii="仿宋_GB2312" w:eastAsia="仿宋_GB2312" w:hAnsi="仿宋"/>
          <w:sz w:val="32"/>
          <w:szCs w:val="32"/>
        </w:rPr>
      </w:pPr>
    </w:p>
    <w:p w:rsidR="00DA3C56" w:rsidRDefault="00DA3C56" w:rsidP="00DA3C56">
      <w:pPr>
        <w:spacing w:line="540" w:lineRule="exact"/>
        <w:jc w:val="center"/>
        <w:rPr>
          <w:rFonts w:ascii="方正小标宋简体" w:eastAsia="方正小标宋简体"/>
          <w:sz w:val="44"/>
          <w:szCs w:val="44"/>
        </w:rPr>
      </w:pPr>
      <w:r w:rsidRPr="00EB1CC6">
        <w:rPr>
          <w:rFonts w:ascii="方正小标宋简体" w:eastAsia="方正小标宋简体" w:hint="eastAsia"/>
          <w:sz w:val="44"/>
          <w:szCs w:val="44"/>
        </w:rPr>
        <w:t>衡山县认真做好城乡居民基本医疗保险</w:t>
      </w:r>
    </w:p>
    <w:p w:rsidR="00DA3C56" w:rsidRDefault="00DA3C56" w:rsidP="00DA3C56">
      <w:pPr>
        <w:spacing w:line="540" w:lineRule="exact"/>
        <w:jc w:val="center"/>
        <w:rPr>
          <w:rFonts w:ascii="方正小标宋简体" w:eastAsia="方正小标宋简体"/>
          <w:sz w:val="44"/>
          <w:szCs w:val="44"/>
        </w:rPr>
      </w:pPr>
      <w:r w:rsidRPr="00EB1CC6">
        <w:rPr>
          <w:rFonts w:ascii="方正小标宋简体" w:eastAsia="方正小标宋简体" w:hint="eastAsia"/>
          <w:sz w:val="44"/>
          <w:szCs w:val="44"/>
        </w:rPr>
        <w:t>制度整合工作</w:t>
      </w:r>
    </w:p>
    <w:p w:rsidR="00DA3C56" w:rsidRPr="00EB1CC6" w:rsidRDefault="00DA3C56" w:rsidP="00DA3C56">
      <w:pPr>
        <w:spacing w:line="540" w:lineRule="exact"/>
        <w:jc w:val="left"/>
        <w:rPr>
          <w:rFonts w:ascii="方正小标宋简体" w:eastAsia="方正小标宋简体"/>
          <w:sz w:val="44"/>
          <w:szCs w:val="44"/>
        </w:rPr>
      </w:pPr>
    </w:p>
    <w:p w:rsidR="00DA3C56" w:rsidRDefault="00DA3C56" w:rsidP="00DA3C56">
      <w:pPr>
        <w:spacing w:line="540" w:lineRule="exact"/>
        <w:ind w:firstLine="636"/>
        <w:rPr>
          <w:rFonts w:ascii="仿宋_GB2312" w:eastAsia="仿宋_GB2312"/>
          <w:sz w:val="32"/>
          <w:szCs w:val="32"/>
        </w:rPr>
      </w:pPr>
      <w:r w:rsidRPr="00EB1CC6">
        <w:rPr>
          <w:rFonts w:ascii="楷体_GB2312" w:eastAsia="楷体_GB2312" w:hint="eastAsia"/>
          <w:b/>
          <w:sz w:val="32"/>
          <w:szCs w:val="32"/>
        </w:rPr>
        <w:t>一是认真学习，理清思路。</w:t>
      </w:r>
      <w:r>
        <w:rPr>
          <w:rFonts w:ascii="仿宋_GB2312" w:eastAsia="仿宋_GB2312" w:hint="eastAsia"/>
          <w:sz w:val="32"/>
          <w:szCs w:val="32"/>
        </w:rPr>
        <w:t>认真学习湘编办〔2016〕13号等有关文件，研究领悟文件精神，按照要求制定工作计划，确保整合工作顺利开展。</w:t>
      </w:r>
      <w:r w:rsidRPr="00EB1CC6">
        <w:rPr>
          <w:rFonts w:ascii="楷体_GB2312" w:eastAsia="楷体_GB2312" w:hint="eastAsia"/>
          <w:b/>
          <w:sz w:val="32"/>
          <w:szCs w:val="32"/>
        </w:rPr>
        <w:t>二是摸清底子，做好准备。</w:t>
      </w:r>
      <w:r>
        <w:rPr>
          <w:rFonts w:ascii="仿宋_GB2312" w:eastAsia="仿宋_GB2312" w:hint="eastAsia"/>
          <w:sz w:val="32"/>
          <w:szCs w:val="32"/>
        </w:rPr>
        <w:t>结合实名制数据库信息，将城镇居民医保及新农合两个机构现有的编制数、实有人数分别摸底造册，为划转移交作好准备。</w:t>
      </w:r>
      <w:r w:rsidRPr="00EB1CC6">
        <w:rPr>
          <w:rFonts w:ascii="楷体_GB2312" w:eastAsia="楷体_GB2312" w:hint="eastAsia"/>
          <w:b/>
          <w:sz w:val="32"/>
          <w:szCs w:val="32"/>
        </w:rPr>
        <w:t>三是草拟方案，明确职责。</w:t>
      </w:r>
      <w:r>
        <w:rPr>
          <w:rFonts w:ascii="仿宋_GB2312" w:eastAsia="仿宋_GB2312" w:hint="eastAsia"/>
          <w:sz w:val="32"/>
          <w:szCs w:val="32"/>
        </w:rPr>
        <w:t>对整合后的管理职责重新梳理，征求部门意见，不断修改完善。</w:t>
      </w:r>
    </w:p>
    <w:p w:rsidR="00DA3C56" w:rsidRDefault="00DA3C56" w:rsidP="00DA3C56">
      <w:pPr>
        <w:spacing w:line="540" w:lineRule="exact"/>
        <w:ind w:firstLineChars="1548" w:firstLine="4954"/>
        <w:rPr>
          <w:rFonts w:ascii="仿宋_GB2312" w:eastAsia="仿宋_GB2312"/>
          <w:sz w:val="32"/>
          <w:szCs w:val="32"/>
        </w:rPr>
      </w:pPr>
      <w:r>
        <w:rPr>
          <w:rFonts w:ascii="仿宋_GB2312" w:eastAsia="仿宋_GB2312" w:hint="eastAsia"/>
          <w:sz w:val="32"/>
          <w:szCs w:val="32"/>
        </w:rPr>
        <w:t>（衡山县编办供稿）</w:t>
      </w:r>
    </w:p>
    <w:p w:rsidR="00DA3C56" w:rsidRDefault="00DA3C56" w:rsidP="00045B80">
      <w:pPr>
        <w:spacing w:line="540" w:lineRule="exact"/>
        <w:jc w:val="center"/>
        <w:rPr>
          <w:rFonts w:ascii="方正小标宋简体" w:eastAsia="方正小标宋简体"/>
          <w:bCs/>
          <w:sz w:val="44"/>
          <w:szCs w:val="44"/>
        </w:rPr>
      </w:pPr>
      <w:r w:rsidRPr="0009189F">
        <w:rPr>
          <w:rFonts w:ascii="方正小标宋简体" w:eastAsia="方正小标宋简体" w:hint="eastAsia"/>
          <w:bCs/>
          <w:sz w:val="44"/>
          <w:szCs w:val="44"/>
        </w:rPr>
        <w:lastRenderedPageBreak/>
        <w:t>衡东县颁发首张机关群团统一社会</w:t>
      </w:r>
    </w:p>
    <w:p w:rsidR="00DA3C56" w:rsidRDefault="00DA3C56" w:rsidP="00DA3C56">
      <w:pPr>
        <w:spacing w:line="540" w:lineRule="exact"/>
        <w:jc w:val="center"/>
        <w:rPr>
          <w:rFonts w:ascii="方正小标宋简体" w:eastAsia="方正小标宋简体"/>
          <w:bCs/>
          <w:sz w:val="44"/>
          <w:szCs w:val="44"/>
        </w:rPr>
      </w:pPr>
      <w:r w:rsidRPr="0009189F">
        <w:rPr>
          <w:rFonts w:ascii="方正小标宋简体" w:eastAsia="方正小标宋简体" w:hint="eastAsia"/>
          <w:bCs/>
          <w:sz w:val="44"/>
          <w:szCs w:val="44"/>
        </w:rPr>
        <w:t>信用代码证书</w:t>
      </w:r>
    </w:p>
    <w:p w:rsidR="00DA3C56" w:rsidRPr="0009189F" w:rsidRDefault="00DA3C56" w:rsidP="00DA3C56">
      <w:pPr>
        <w:spacing w:line="540" w:lineRule="exact"/>
        <w:ind w:firstLine="420"/>
        <w:jc w:val="center"/>
        <w:rPr>
          <w:rFonts w:ascii="方正小标宋简体" w:eastAsia="方正小标宋简体"/>
          <w:bCs/>
          <w:sz w:val="44"/>
          <w:szCs w:val="44"/>
        </w:rPr>
      </w:pPr>
    </w:p>
    <w:p w:rsidR="00DA3C56" w:rsidRPr="0009189F" w:rsidRDefault="00DA3C56" w:rsidP="00DA3C56">
      <w:pPr>
        <w:spacing w:line="540" w:lineRule="exact"/>
        <w:rPr>
          <w:rFonts w:ascii="仿宋_GB2312" w:eastAsia="仿宋_GB2312" w:hAnsi="宋体" w:cs="宋体"/>
          <w:sz w:val="32"/>
          <w:szCs w:val="32"/>
        </w:rPr>
      </w:pPr>
      <w:r>
        <w:rPr>
          <w:rFonts w:ascii="宋体" w:hAnsi="宋体" w:cs="宋体" w:hint="eastAsia"/>
          <w:sz w:val="32"/>
          <w:szCs w:val="32"/>
        </w:rPr>
        <w:t xml:space="preserve">   </w:t>
      </w:r>
      <w:r w:rsidRPr="0009189F">
        <w:rPr>
          <w:rFonts w:ascii="仿宋_GB2312" w:eastAsia="仿宋_GB2312" w:hAnsi="宋体" w:cs="宋体" w:hint="eastAsia"/>
          <w:sz w:val="32"/>
          <w:szCs w:val="32"/>
        </w:rPr>
        <w:t xml:space="preserve"> </w:t>
      </w:r>
      <w:smartTag w:uri="urn:schemas-microsoft-com:office:smarttags" w:element="chsdate">
        <w:smartTagPr>
          <w:attr w:name="IsROCDate" w:val="False"/>
          <w:attr w:name="IsLunarDate" w:val="False"/>
          <w:attr w:name="Day" w:val="21"/>
          <w:attr w:name="Month" w:val="9"/>
          <w:attr w:name="Year" w:val="2016"/>
        </w:smartTagPr>
        <w:r w:rsidRPr="0009189F">
          <w:rPr>
            <w:rFonts w:ascii="仿宋_GB2312" w:eastAsia="仿宋_GB2312" w:hAnsi="宋体" w:cs="宋体" w:hint="eastAsia"/>
            <w:sz w:val="32"/>
            <w:szCs w:val="32"/>
          </w:rPr>
          <w:t>9月21日</w:t>
        </w:r>
      </w:smartTag>
      <w:r w:rsidRPr="0009189F">
        <w:rPr>
          <w:rFonts w:ascii="仿宋_GB2312" w:eastAsia="仿宋_GB2312" w:hAnsi="宋体" w:cs="宋体" w:hint="eastAsia"/>
          <w:sz w:val="32"/>
          <w:szCs w:val="32"/>
        </w:rPr>
        <w:t>，衡东县事业单位登记管理局向大浦镇人民政府颁发了</w:t>
      </w:r>
      <w:r>
        <w:rPr>
          <w:rFonts w:ascii="仿宋_GB2312" w:eastAsia="仿宋_GB2312" w:hAnsi="宋体" w:cs="宋体" w:hint="eastAsia"/>
          <w:sz w:val="32"/>
          <w:szCs w:val="32"/>
        </w:rPr>
        <w:t>该</w:t>
      </w:r>
      <w:r w:rsidRPr="0009189F">
        <w:rPr>
          <w:rFonts w:ascii="仿宋_GB2312" w:eastAsia="仿宋_GB2312" w:hAnsi="宋体" w:cs="宋体" w:hint="eastAsia"/>
          <w:sz w:val="32"/>
          <w:szCs w:val="32"/>
        </w:rPr>
        <w:t>县首张行政机关统一社会信用代码证书，正式启动</w:t>
      </w:r>
      <w:r>
        <w:rPr>
          <w:rFonts w:ascii="仿宋_GB2312" w:eastAsia="仿宋_GB2312" w:hAnsi="宋体" w:cs="宋体" w:hint="eastAsia"/>
          <w:sz w:val="32"/>
          <w:szCs w:val="32"/>
        </w:rPr>
        <w:t>了</w:t>
      </w:r>
      <w:r w:rsidRPr="0009189F">
        <w:rPr>
          <w:rFonts w:ascii="仿宋_GB2312" w:eastAsia="仿宋_GB2312" w:hAnsi="宋体" w:cs="宋体" w:hint="eastAsia"/>
          <w:sz w:val="32"/>
          <w:szCs w:val="32"/>
        </w:rPr>
        <w:t>机关、群团统一社会信用代码赋码工作。</w:t>
      </w:r>
    </w:p>
    <w:p w:rsidR="00DA3C56" w:rsidRDefault="00DA3C56" w:rsidP="00DA3C56">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统一社会信用代码赋码工作启动以来，县编办高度重视，强化措施，积极推进</w:t>
      </w:r>
      <w:r w:rsidRPr="0009189F">
        <w:rPr>
          <w:rFonts w:ascii="仿宋_GB2312" w:eastAsia="仿宋_GB2312" w:hAnsi="宋体" w:cs="宋体" w:hint="eastAsia"/>
          <w:sz w:val="32"/>
          <w:szCs w:val="32"/>
        </w:rPr>
        <w:t>。</w:t>
      </w:r>
      <w:r w:rsidRPr="0009189F">
        <w:rPr>
          <w:rFonts w:ascii="楷体_GB2312" w:eastAsia="楷体_GB2312" w:hAnsi="宋体" w:cs="宋体" w:hint="eastAsia"/>
          <w:b/>
          <w:bCs/>
          <w:sz w:val="32"/>
          <w:szCs w:val="32"/>
        </w:rPr>
        <w:t>一是加强政策学习，确保全面掌握文件精神。</w:t>
      </w:r>
      <w:r w:rsidRPr="0009189F">
        <w:rPr>
          <w:rFonts w:ascii="仿宋_GB2312" w:eastAsia="仿宋_GB2312" w:hAnsi="宋体" w:cs="宋体" w:hint="eastAsia"/>
          <w:sz w:val="32"/>
          <w:szCs w:val="32"/>
        </w:rPr>
        <w:t>认真学习中央、省、市出台的文件精神，理清此次赋码发证的适用范围、申领条件、材料清单、填报要求、办理流程，为办事单位提供最优质的服务。</w:t>
      </w:r>
      <w:r w:rsidRPr="0009189F">
        <w:rPr>
          <w:rFonts w:ascii="楷体_GB2312" w:eastAsia="楷体_GB2312" w:hAnsi="宋体" w:cs="宋体" w:hint="eastAsia"/>
          <w:b/>
          <w:bCs/>
          <w:sz w:val="32"/>
          <w:szCs w:val="32"/>
        </w:rPr>
        <w:t>二是主动与相关部门沟通联系。</w:t>
      </w:r>
      <w:r w:rsidRPr="0009189F">
        <w:rPr>
          <w:rFonts w:ascii="仿宋_GB2312" w:eastAsia="仿宋_GB2312" w:hAnsi="宋体" w:cs="宋体" w:hint="eastAsia"/>
          <w:sz w:val="32"/>
          <w:szCs w:val="32"/>
        </w:rPr>
        <w:t>了解组织机构代码证的发证情况，摸清发放底数，做好衔接工作，确保工作不脱节、按时、高效、稳妥推进。</w:t>
      </w:r>
      <w:r w:rsidRPr="0009189F">
        <w:rPr>
          <w:rFonts w:ascii="楷体_GB2312" w:eastAsia="楷体_GB2312" w:hAnsi="宋体" w:cs="宋体" w:hint="eastAsia"/>
          <w:b/>
          <w:bCs/>
          <w:sz w:val="32"/>
          <w:szCs w:val="32"/>
        </w:rPr>
        <w:t>三是积极宣传分步落实。</w:t>
      </w:r>
      <w:r w:rsidRPr="0009189F">
        <w:rPr>
          <w:rFonts w:ascii="仿宋_GB2312" w:eastAsia="仿宋_GB2312" w:hAnsi="宋体" w:cs="宋体" w:hint="eastAsia"/>
          <w:sz w:val="32"/>
          <w:szCs w:val="32"/>
        </w:rPr>
        <w:t>与县委宣传部、县电视台联系</w:t>
      </w:r>
      <w:r>
        <w:rPr>
          <w:rFonts w:ascii="仿宋_GB2312" w:eastAsia="仿宋_GB2312" w:hAnsi="宋体" w:cs="宋体" w:hint="eastAsia"/>
          <w:sz w:val="32"/>
          <w:szCs w:val="32"/>
        </w:rPr>
        <w:t>，</w:t>
      </w:r>
      <w:r w:rsidRPr="0009189F">
        <w:rPr>
          <w:rFonts w:ascii="仿宋_GB2312" w:eastAsia="仿宋_GB2312" w:hAnsi="宋体" w:cs="宋体" w:hint="eastAsia"/>
          <w:sz w:val="32"/>
          <w:szCs w:val="32"/>
        </w:rPr>
        <w:t>将赋码工作文件精神、政策要求、工作动态及时向社会公布。详细排出各单位报送日期，加强业务指导，确保高效快捷赋码发证。</w:t>
      </w:r>
      <w:r>
        <w:rPr>
          <w:rFonts w:ascii="仿宋_GB2312" w:eastAsia="仿宋_GB2312" w:hAnsi="宋体" w:cs="宋体" w:hint="eastAsia"/>
          <w:sz w:val="32"/>
          <w:szCs w:val="32"/>
        </w:rPr>
        <w:t>同时</w:t>
      </w:r>
      <w:r w:rsidRPr="0009189F">
        <w:rPr>
          <w:rFonts w:ascii="仿宋_GB2312" w:eastAsia="仿宋_GB2312" w:hAnsi="宋体" w:cs="宋体" w:hint="eastAsia"/>
          <w:sz w:val="32"/>
          <w:szCs w:val="32"/>
        </w:rPr>
        <w:t>充分利用办公电话、QQ工作群，及时做好业务指导工作。</w:t>
      </w:r>
    </w:p>
    <w:p w:rsidR="00DA3C56" w:rsidRPr="0009189F" w:rsidRDefault="00DA3C56" w:rsidP="00DA3C56">
      <w:pPr>
        <w:spacing w:line="540" w:lineRule="exact"/>
        <w:ind w:firstLineChars="1550" w:firstLine="4960"/>
        <w:rPr>
          <w:rFonts w:ascii="仿宋_GB2312" w:eastAsia="仿宋_GB2312" w:hAnsi="宋体" w:cs="宋体"/>
          <w:sz w:val="32"/>
          <w:szCs w:val="32"/>
        </w:rPr>
      </w:pPr>
      <w:r>
        <w:rPr>
          <w:rFonts w:ascii="仿宋_GB2312" w:eastAsia="仿宋_GB2312" w:hAnsi="宋体" w:cs="宋体" w:hint="eastAsia"/>
          <w:sz w:val="32"/>
          <w:szCs w:val="32"/>
        </w:rPr>
        <w:t>（衡东县编办供稿）</w:t>
      </w:r>
    </w:p>
    <w:p w:rsidR="00DA3C56" w:rsidRPr="0009189F" w:rsidRDefault="00DA3C56" w:rsidP="00DA3C56">
      <w:pPr>
        <w:spacing w:line="540" w:lineRule="exact"/>
        <w:rPr>
          <w:rFonts w:ascii="仿宋_GB2312" w:eastAsia="仿宋_GB2312"/>
        </w:rPr>
      </w:pPr>
    </w:p>
    <w:p w:rsidR="00CB5EE3" w:rsidRDefault="00CB5EE3" w:rsidP="00DA3C56">
      <w:pPr>
        <w:spacing w:line="540" w:lineRule="exact"/>
        <w:jc w:val="left"/>
        <w:rPr>
          <w:rFonts w:ascii="仿宋_GB2312" w:eastAsia="仿宋_GB2312" w:hAnsi="仿宋"/>
          <w:sz w:val="32"/>
          <w:szCs w:val="32"/>
        </w:rPr>
      </w:pPr>
    </w:p>
    <w:p w:rsidR="00DA3C56" w:rsidRDefault="00DA3C56" w:rsidP="00DA3C56">
      <w:pPr>
        <w:spacing w:line="540" w:lineRule="exact"/>
        <w:jc w:val="center"/>
        <w:rPr>
          <w:rFonts w:ascii="方正小标宋简体" w:eastAsia="方正小标宋简体" w:hAnsi="仿宋"/>
          <w:sz w:val="44"/>
          <w:szCs w:val="44"/>
        </w:rPr>
      </w:pPr>
      <w:r w:rsidRPr="00AD3802">
        <w:rPr>
          <w:rFonts w:ascii="方正小标宋简体" w:eastAsia="方正小标宋简体" w:hAnsi="仿宋" w:hint="eastAsia"/>
          <w:sz w:val="44"/>
          <w:szCs w:val="44"/>
        </w:rPr>
        <w:t>珠晖区强化登记管理工作</w:t>
      </w:r>
    </w:p>
    <w:p w:rsidR="00DA3C56" w:rsidRPr="00AD3802" w:rsidRDefault="00DA3C56" w:rsidP="00DA3C56">
      <w:pPr>
        <w:spacing w:line="540" w:lineRule="exact"/>
        <w:jc w:val="center"/>
        <w:rPr>
          <w:rFonts w:ascii="方正小标宋简体" w:eastAsia="方正小标宋简体" w:hAnsi="仿宋"/>
          <w:sz w:val="44"/>
          <w:szCs w:val="44"/>
        </w:rPr>
      </w:pPr>
    </w:p>
    <w:p w:rsidR="00DA3C56" w:rsidRPr="00DA3C56" w:rsidRDefault="00DA3C56" w:rsidP="00DA3C56">
      <w:pPr>
        <w:spacing w:line="540" w:lineRule="exact"/>
        <w:ind w:firstLineChars="196" w:firstLine="630"/>
        <w:rPr>
          <w:rFonts w:ascii="仿宋_GB2312" w:eastAsia="仿宋_GB2312" w:hAnsi="仿宋"/>
          <w:sz w:val="32"/>
          <w:szCs w:val="32"/>
        </w:rPr>
      </w:pPr>
      <w:r w:rsidRPr="00AD3802">
        <w:rPr>
          <w:rFonts w:ascii="楷体_GB2312" w:eastAsia="楷体_GB2312" w:hAnsi="仿宋" w:hint="eastAsia"/>
          <w:b/>
          <w:sz w:val="32"/>
          <w:szCs w:val="32"/>
        </w:rPr>
        <w:t>一是大力宣传登记管理政策。</w:t>
      </w:r>
      <w:r w:rsidRPr="00DA3C56">
        <w:rPr>
          <w:rFonts w:ascii="仿宋_GB2312" w:eastAsia="仿宋_GB2312" w:hAnsi="仿宋" w:hint="eastAsia"/>
          <w:sz w:val="32"/>
          <w:szCs w:val="32"/>
        </w:rPr>
        <w:t>多渠道、多途径宣传登记管理工作的相关政策，增强工作主动性，提高各部门对事业</w:t>
      </w:r>
      <w:r w:rsidRPr="00DA3C56">
        <w:rPr>
          <w:rFonts w:ascii="仿宋_GB2312" w:eastAsia="仿宋_GB2312" w:hAnsi="仿宋" w:hint="eastAsia"/>
          <w:sz w:val="32"/>
          <w:szCs w:val="32"/>
        </w:rPr>
        <w:lastRenderedPageBreak/>
        <w:t>单位登记管理工作的认识。</w:t>
      </w:r>
      <w:r w:rsidRPr="00AD3802">
        <w:rPr>
          <w:rFonts w:ascii="楷体_GB2312" w:eastAsia="楷体_GB2312" w:hAnsi="仿宋" w:hint="eastAsia"/>
          <w:b/>
          <w:sz w:val="32"/>
          <w:szCs w:val="32"/>
        </w:rPr>
        <w:t>二是严格执行的登记管理制度。</w:t>
      </w:r>
      <w:r w:rsidRPr="00DA3C56">
        <w:rPr>
          <w:rFonts w:ascii="仿宋_GB2312" w:eastAsia="仿宋_GB2312" w:hAnsi="仿宋" w:hint="eastAsia"/>
          <w:sz w:val="32"/>
          <w:szCs w:val="32"/>
        </w:rPr>
        <w:t>在事业单位法人登记管理工作中，全面启动换发事业单位统一社会信用代码证书；事业单位开办资金由相关主管部门出具确认证明，核实各事业单位的开办资金数额。</w:t>
      </w:r>
      <w:r w:rsidRPr="00AD3802">
        <w:rPr>
          <w:rFonts w:ascii="楷体_GB2312" w:eastAsia="楷体_GB2312" w:hAnsi="仿宋" w:hint="eastAsia"/>
          <w:b/>
          <w:sz w:val="32"/>
          <w:szCs w:val="32"/>
        </w:rPr>
        <w:t>三是认真做好法人年度报告公示工作。</w:t>
      </w:r>
      <w:r w:rsidRPr="00DA3C56">
        <w:rPr>
          <w:rFonts w:ascii="仿宋_GB2312" w:eastAsia="仿宋_GB2312" w:hAnsi="仿宋" w:hint="eastAsia"/>
          <w:sz w:val="32"/>
          <w:szCs w:val="32"/>
        </w:rPr>
        <w:t>将今年的年检合格单位分期在区党政门户网进行公示，为全面推开事业单位法人年度报告公示工作及登记信息公开工作打好基础。</w:t>
      </w:r>
    </w:p>
    <w:p w:rsidR="00DA3C56" w:rsidRPr="00DA3C56" w:rsidRDefault="00DA3C56" w:rsidP="00DA3C56">
      <w:pPr>
        <w:spacing w:line="540" w:lineRule="exact"/>
        <w:ind w:firstLineChars="1550" w:firstLine="4960"/>
        <w:rPr>
          <w:rFonts w:ascii="仿宋_GB2312" w:eastAsia="仿宋_GB2312" w:hAnsi="仿宋"/>
          <w:sz w:val="32"/>
          <w:szCs w:val="32"/>
        </w:rPr>
      </w:pPr>
      <w:r w:rsidRPr="00DA3C56">
        <w:rPr>
          <w:rFonts w:ascii="仿宋_GB2312" w:eastAsia="仿宋_GB2312" w:hAnsi="仿宋" w:hint="eastAsia"/>
          <w:sz w:val="32"/>
          <w:szCs w:val="32"/>
        </w:rPr>
        <w:t>（珠晖区编办供稿）</w:t>
      </w:r>
    </w:p>
    <w:p w:rsidR="00CB5EE3" w:rsidRPr="00DA3C56" w:rsidRDefault="00CB5EE3" w:rsidP="009A2D6D">
      <w:pPr>
        <w:spacing w:line="540" w:lineRule="exact"/>
        <w:jc w:val="left"/>
        <w:rPr>
          <w:rFonts w:ascii="仿宋_GB2312" w:eastAsia="仿宋_GB2312" w:hAnsi="仿宋"/>
          <w:sz w:val="32"/>
          <w:szCs w:val="32"/>
        </w:rPr>
      </w:pPr>
    </w:p>
    <w:p w:rsidR="00CB5EE3" w:rsidRDefault="00CB5EE3" w:rsidP="009A2D6D">
      <w:pPr>
        <w:spacing w:line="540" w:lineRule="exact"/>
        <w:jc w:val="left"/>
        <w:rPr>
          <w:rFonts w:ascii="仿宋_GB2312" w:eastAsia="仿宋_GB2312" w:hAnsi="仿宋"/>
          <w:sz w:val="32"/>
          <w:szCs w:val="32"/>
        </w:rPr>
      </w:pPr>
    </w:p>
    <w:p w:rsidR="00CB5EE3" w:rsidRDefault="00CB5EE3" w:rsidP="009A2D6D">
      <w:pPr>
        <w:spacing w:line="540" w:lineRule="exact"/>
        <w:jc w:val="left"/>
        <w:rPr>
          <w:rFonts w:ascii="仿宋_GB2312" w:eastAsia="仿宋_GB2312" w:hAnsi="仿宋"/>
          <w:sz w:val="32"/>
          <w:szCs w:val="32"/>
        </w:rPr>
      </w:pPr>
    </w:p>
    <w:p w:rsidR="00CB5EE3" w:rsidRDefault="00CB5EE3" w:rsidP="009A2D6D">
      <w:pPr>
        <w:spacing w:line="540" w:lineRule="exact"/>
        <w:jc w:val="left"/>
        <w:rPr>
          <w:rFonts w:ascii="仿宋_GB2312" w:eastAsia="仿宋_GB2312" w:hAnsi="仿宋"/>
          <w:sz w:val="32"/>
          <w:szCs w:val="32"/>
        </w:rPr>
      </w:pPr>
    </w:p>
    <w:p w:rsidR="00CB5EE3" w:rsidRDefault="00CB5EE3" w:rsidP="009A2D6D">
      <w:pPr>
        <w:spacing w:line="540" w:lineRule="exact"/>
        <w:jc w:val="left"/>
        <w:rPr>
          <w:rFonts w:ascii="仿宋_GB2312" w:eastAsia="仿宋_GB2312" w:hAnsi="仿宋"/>
          <w:sz w:val="32"/>
          <w:szCs w:val="32"/>
        </w:rPr>
      </w:pPr>
    </w:p>
    <w:p w:rsidR="00CB5EE3" w:rsidRDefault="00CB5EE3" w:rsidP="009A2D6D">
      <w:pPr>
        <w:spacing w:line="540" w:lineRule="exact"/>
        <w:jc w:val="left"/>
        <w:rPr>
          <w:rFonts w:ascii="仿宋_GB2312" w:eastAsia="仿宋_GB2312" w:hAnsi="仿宋"/>
          <w:sz w:val="32"/>
          <w:szCs w:val="32"/>
        </w:rPr>
      </w:pPr>
    </w:p>
    <w:p w:rsidR="00CB5EE3" w:rsidRDefault="00CB5EE3" w:rsidP="009A2D6D">
      <w:pPr>
        <w:spacing w:line="540" w:lineRule="exact"/>
        <w:jc w:val="left"/>
        <w:rPr>
          <w:rFonts w:ascii="仿宋_GB2312" w:eastAsia="仿宋_GB2312" w:hAnsi="仿宋"/>
          <w:sz w:val="32"/>
          <w:szCs w:val="32"/>
        </w:rPr>
      </w:pPr>
    </w:p>
    <w:p w:rsidR="00CB5EE3" w:rsidRDefault="00CB5EE3" w:rsidP="009A2D6D">
      <w:pPr>
        <w:spacing w:line="540" w:lineRule="exact"/>
        <w:jc w:val="left"/>
        <w:rPr>
          <w:rFonts w:ascii="仿宋_GB2312" w:eastAsia="仿宋_GB2312" w:hAnsi="仿宋"/>
          <w:sz w:val="32"/>
          <w:szCs w:val="32"/>
        </w:rPr>
      </w:pPr>
    </w:p>
    <w:p w:rsidR="00CB5EE3" w:rsidRDefault="00CB5EE3" w:rsidP="009A2D6D">
      <w:pPr>
        <w:spacing w:line="540" w:lineRule="exact"/>
        <w:jc w:val="left"/>
        <w:rPr>
          <w:rFonts w:ascii="仿宋_GB2312" w:eastAsia="仿宋_GB2312" w:hAnsi="仿宋"/>
          <w:sz w:val="32"/>
          <w:szCs w:val="32"/>
        </w:rPr>
      </w:pPr>
    </w:p>
    <w:p w:rsidR="00CB5EE3" w:rsidRDefault="00CB5EE3" w:rsidP="009A2D6D">
      <w:pPr>
        <w:spacing w:line="540" w:lineRule="exact"/>
        <w:jc w:val="left"/>
        <w:rPr>
          <w:rFonts w:ascii="仿宋_GB2312" w:eastAsia="仿宋_GB2312" w:hAnsi="仿宋"/>
          <w:sz w:val="32"/>
          <w:szCs w:val="32"/>
        </w:rPr>
      </w:pPr>
    </w:p>
    <w:p w:rsidR="00CB5EE3" w:rsidRDefault="00CB5EE3" w:rsidP="009A2D6D">
      <w:pPr>
        <w:spacing w:line="540" w:lineRule="exact"/>
        <w:jc w:val="left"/>
        <w:rPr>
          <w:rFonts w:ascii="仿宋_GB2312" w:eastAsia="仿宋_GB2312" w:hAnsi="仿宋"/>
          <w:sz w:val="32"/>
          <w:szCs w:val="32"/>
        </w:rPr>
      </w:pPr>
    </w:p>
    <w:p w:rsidR="00DA3C56" w:rsidRPr="00836EFA" w:rsidRDefault="00DA3C56" w:rsidP="009A2D6D">
      <w:pPr>
        <w:spacing w:line="540" w:lineRule="exact"/>
        <w:jc w:val="left"/>
        <w:rPr>
          <w:rFonts w:ascii="仿宋_GB2312" w:eastAsia="仿宋_GB2312" w:hAnsi="仿宋"/>
          <w:sz w:val="32"/>
          <w:szCs w:val="32"/>
        </w:rPr>
      </w:pPr>
    </w:p>
    <w:p w:rsidR="00836EFA" w:rsidRPr="005242C5" w:rsidRDefault="00FD2537" w:rsidP="00836EFA">
      <w:pPr>
        <w:spacing w:line="560" w:lineRule="exact"/>
        <w:rPr>
          <w:rFonts w:eastAsia="方正仿宋简体"/>
          <w:sz w:val="28"/>
          <w:szCs w:val="28"/>
        </w:rPr>
      </w:pPr>
      <w:r>
        <w:rPr>
          <w:rFonts w:eastAsia="方正仿宋简体"/>
          <w:noProof/>
          <w:sz w:val="28"/>
          <w:szCs w:val="28"/>
        </w:rPr>
        <w:pict>
          <v:line id="_x0000_s1026" style="position:absolute;left:0;text-align:left;flip:y;z-index:251660288" from="-3.9pt,6.2pt" to="414pt,7.8pt">
            <w10:wrap type="square" side="right"/>
          </v:line>
        </w:pict>
      </w:r>
      <w:r w:rsidR="00836EFA" w:rsidRPr="005242C5">
        <w:rPr>
          <w:rFonts w:ascii="仿宋_GB2312" w:eastAsia="仿宋_GB2312" w:hAnsi="宋体" w:cs="宋体" w:hint="eastAsia"/>
          <w:sz w:val="28"/>
          <w:szCs w:val="28"/>
        </w:rPr>
        <w:t>报：</w:t>
      </w:r>
      <w:r w:rsidR="00836EFA" w:rsidRPr="005242C5">
        <w:rPr>
          <w:rFonts w:ascii="宋体" w:hAnsi="宋体" w:hint="eastAsia"/>
          <w:szCs w:val="21"/>
        </w:rPr>
        <w:t>省编办领导、市编委领导</w:t>
      </w:r>
    </w:p>
    <w:p w:rsidR="00836EFA" w:rsidRPr="00836EFA" w:rsidRDefault="00836EFA" w:rsidP="00836EFA">
      <w:pPr>
        <w:spacing w:line="560" w:lineRule="exact"/>
        <w:ind w:left="560" w:hangingChars="200" w:hanging="560"/>
        <w:rPr>
          <w:rFonts w:ascii="方正书宋简体" w:eastAsia="方正书宋简体"/>
          <w:w w:val="90"/>
          <w:szCs w:val="21"/>
        </w:rPr>
      </w:pPr>
      <w:r w:rsidRPr="005242C5">
        <w:rPr>
          <w:rFonts w:ascii="仿宋_GB2312" w:eastAsia="仿宋_GB2312" w:hAnsi="宋体" w:cs="宋体" w:hint="eastAsia"/>
          <w:sz w:val="28"/>
          <w:szCs w:val="28"/>
        </w:rPr>
        <w:t>送：</w:t>
      </w:r>
      <w:r w:rsidRPr="00836EFA">
        <w:rPr>
          <w:rFonts w:ascii="宋体" w:hAnsi="宋体" w:hint="eastAsia"/>
          <w:w w:val="90"/>
          <w:szCs w:val="21"/>
        </w:rPr>
        <w:t>省编办各处室、市委办、市人大办、市政府办、市政协办、市直机关有关单位、各市州编办</w:t>
      </w:r>
    </w:p>
    <w:p w:rsidR="00836EFA" w:rsidRPr="005242C5" w:rsidRDefault="00836EFA" w:rsidP="00836EFA">
      <w:pPr>
        <w:spacing w:line="560" w:lineRule="exact"/>
        <w:rPr>
          <w:rFonts w:ascii="方正书宋简体" w:eastAsia="方正书宋简体"/>
          <w:szCs w:val="21"/>
        </w:rPr>
      </w:pPr>
      <w:r w:rsidRPr="005242C5">
        <w:rPr>
          <w:rFonts w:ascii="仿宋_GB2312" w:eastAsia="仿宋_GB2312" w:hAnsi="宋体" w:cs="宋体" w:hint="eastAsia"/>
          <w:sz w:val="28"/>
          <w:szCs w:val="28"/>
        </w:rPr>
        <w:t>发：</w:t>
      </w:r>
      <w:r w:rsidRPr="005242C5">
        <w:rPr>
          <w:rFonts w:ascii="宋体" w:hAnsi="宋体" w:hint="eastAsia"/>
          <w:szCs w:val="21"/>
        </w:rPr>
        <w:t xml:space="preserve">各县市区编办  </w:t>
      </w:r>
      <w:r w:rsidRPr="005242C5">
        <w:rPr>
          <w:rFonts w:ascii="方正书宋简体" w:eastAsia="方正书宋简体" w:hint="eastAsia"/>
          <w:szCs w:val="21"/>
        </w:rPr>
        <w:t xml:space="preserve">                                                          </w:t>
      </w:r>
    </w:p>
    <w:p w:rsidR="00836EFA" w:rsidRPr="005242C5" w:rsidRDefault="00FD2537" w:rsidP="00836EFA">
      <w:pPr>
        <w:spacing w:line="560" w:lineRule="exact"/>
        <w:rPr>
          <w:rFonts w:ascii="方正楷体简体" w:eastAsia="方正楷体简体"/>
          <w:szCs w:val="21"/>
        </w:rPr>
      </w:pPr>
      <w:r w:rsidRPr="00FD2537">
        <w:rPr>
          <w:rFonts w:eastAsia="方正仿宋简体"/>
          <w:noProof/>
          <w:sz w:val="28"/>
          <w:szCs w:val="28"/>
        </w:rPr>
        <w:pict>
          <v:line id="_x0000_s1027" style="position:absolute;left:0;text-align:left;z-index:251661312" from="-3.9pt,7.85pt" to="414pt,8.8pt">
            <w10:wrap type="square" side="right"/>
          </v:line>
        </w:pict>
      </w:r>
      <w:r w:rsidR="00836EFA" w:rsidRPr="005242C5">
        <w:rPr>
          <w:rFonts w:ascii="宋体" w:hAnsi="宋体" w:hint="eastAsia"/>
          <w:szCs w:val="21"/>
        </w:rPr>
        <w:t>E-</w:t>
      </w:r>
      <w:proofErr w:type="spellStart"/>
      <w:r w:rsidR="00836EFA" w:rsidRPr="005242C5">
        <w:rPr>
          <w:rFonts w:ascii="宋体" w:hAnsi="宋体" w:hint="eastAsia"/>
          <w:szCs w:val="21"/>
        </w:rPr>
        <w:t>mail:hy</w:t>
      </w:r>
      <w:proofErr w:type="spellEnd"/>
      <w:r w:rsidR="00836EFA" w:rsidRPr="005242C5">
        <w:rPr>
          <w:rFonts w:ascii="宋体" w:hAnsi="宋体"/>
          <w:szCs w:val="21"/>
          <w:lang w:val="en-GB"/>
        </w:rPr>
        <w:t>s</w:t>
      </w:r>
      <w:r w:rsidR="00836EFA" w:rsidRPr="005242C5">
        <w:rPr>
          <w:rFonts w:ascii="宋体" w:hAnsi="宋体" w:hint="eastAsia"/>
          <w:szCs w:val="21"/>
        </w:rPr>
        <w:t>bb</w:t>
      </w:r>
      <w:r w:rsidR="00836EFA" w:rsidRPr="005242C5">
        <w:rPr>
          <w:rFonts w:ascii="宋体" w:hAnsi="宋体"/>
          <w:szCs w:val="21"/>
        </w:rPr>
        <w:t>zhk</w:t>
      </w:r>
      <w:r w:rsidR="00836EFA" w:rsidRPr="005242C5">
        <w:rPr>
          <w:rFonts w:ascii="宋体" w:hAnsi="宋体" w:hint="eastAsia"/>
          <w:szCs w:val="21"/>
        </w:rPr>
        <w:t>@163.com    QQ:38100199</w:t>
      </w:r>
    </w:p>
    <w:p w:rsidR="000B690A" w:rsidRDefault="00836EFA" w:rsidP="004E2246">
      <w:pPr>
        <w:spacing w:line="560" w:lineRule="exact"/>
      </w:pPr>
      <w:r w:rsidRPr="005242C5">
        <w:rPr>
          <w:rFonts w:ascii="楷体_GB2312" w:eastAsia="楷体_GB2312" w:hint="eastAsia"/>
          <w:szCs w:val="21"/>
        </w:rPr>
        <w:t>责任编辑：何少吉          编校：廖腾飞</w:t>
      </w:r>
      <w:r>
        <w:rPr>
          <w:rFonts w:ascii="楷体_GB2312" w:eastAsia="楷体_GB2312" w:hint="eastAsia"/>
          <w:szCs w:val="21"/>
        </w:rPr>
        <w:t xml:space="preserve">  蒋赞文                      </w:t>
      </w:r>
      <w:r w:rsidRPr="005242C5">
        <w:rPr>
          <w:rFonts w:ascii="楷体_GB2312" w:eastAsia="楷体_GB2312" w:hint="eastAsia"/>
          <w:szCs w:val="21"/>
        </w:rPr>
        <w:t>（共印60份</w:t>
      </w:r>
      <w:r w:rsidRPr="005242C5">
        <w:rPr>
          <w:rFonts w:ascii="方正楷体简体" w:eastAsia="方正楷体简体" w:hint="eastAsia"/>
          <w:szCs w:val="21"/>
        </w:rPr>
        <w:t>）</w:t>
      </w:r>
    </w:p>
    <w:sectPr w:rsidR="000B690A" w:rsidSect="000B69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EF6" w:rsidRDefault="00306EF6" w:rsidP="00BE2F03">
      <w:r>
        <w:separator/>
      </w:r>
    </w:p>
  </w:endnote>
  <w:endnote w:type="continuationSeparator" w:id="0">
    <w:p w:rsidR="00306EF6" w:rsidRDefault="00306EF6" w:rsidP="00BE2F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黑体"/>
    <w:charset w:val="86"/>
    <w:family w:val="script"/>
    <w:pitch w:val="fixed"/>
    <w:sig w:usb0="00000001" w:usb1="080E0000" w:usb2="00000010" w:usb3="00000000" w:csb0="00040000" w:csb1="00000000"/>
  </w:font>
  <w:font w:name="方正书宋简体">
    <w:altName w:val="黑体"/>
    <w:charset w:val="86"/>
    <w:family w:val="script"/>
    <w:pitch w:val="fixed"/>
    <w:sig w:usb0="00000001" w:usb1="080E0000" w:usb2="00000010" w:usb3="00000000" w:csb0="00040000" w:csb1="00000000"/>
  </w:font>
  <w:font w:name="方正楷体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EF6" w:rsidRDefault="00306EF6" w:rsidP="00BE2F03">
      <w:r>
        <w:separator/>
      </w:r>
    </w:p>
  </w:footnote>
  <w:footnote w:type="continuationSeparator" w:id="0">
    <w:p w:rsidR="00306EF6" w:rsidRDefault="00306EF6" w:rsidP="00BE2F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60F6"/>
    <w:rsid w:val="00045B80"/>
    <w:rsid w:val="00060DCC"/>
    <w:rsid w:val="000B690A"/>
    <w:rsid w:val="000F2BA8"/>
    <w:rsid w:val="001479B1"/>
    <w:rsid w:val="00306EF6"/>
    <w:rsid w:val="003660F6"/>
    <w:rsid w:val="00433875"/>
    <w:rsid w:val="004E2246"/>
    <w:rsid w:val="00684AD5"/>
    <w:rsid w:val="00744100"/>
    <w:rsid w:val="00823E23"/>
    <w:rsid w:val="00836EFA"/>
    <w:rsid w:val="008C4A51"/>
    <w:rsid w:val="009A2D6D"/>
    <w:rsid w:val="009F0412"/>
    <w:rsid w:val="00AE7E6C"/>
    <w:rsid w:val="00BE2F03"/>
    <w:rsid w:val="00CB5EE3"/>
    <w:rsid w:val="00DA3C56"/>
    <w:rsid w:val="00FB7CEF"/>
    <w:rsid w:val="00FD2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0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3660F6"/>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BE2F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E2F03"/>
    <w:rPr>
      <w:rFonts w:ascii="Times New Roman" w:eastAsia="宋体" w:hAnsi="Times New Roman" w:cs="Times New Roman"/>
      <w:sz w:val="18"/>
      <w:szCs w:val="18"/>
    </w:rPr>
  </w:style>
  <w:style w:type="paragraph" w:styleId="a5">
    <w:name w:val="footer"/>
    <w:basedOn w:val="a"/>
    <w:link w:val="Char0"/>
    <w:uiPriority w:val="99"/>
    <w:semiHidden/>
    <w:unhideWhenUsed/>
    <w:rsid w:val="00BE2F0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E2F03"/>
    <w:rPr>
      <w:rFonts w:ascii="Times New Roman" w:eastAsia="宋体" w:hAnsi="Times New Roman" w:cs="Times New Roman"/>
      <w:sz w:val="18"/>
      <w:szCs w:val="18"/>
    </w:rPr>
  </w:style>
  <w:style w:type="character" w:customStyle="1" w:styleId="tcnt3">
    <w:name w:val="tcnt3"/>
    <w:basedOn w:val="a0"/>
    <w:rsid w:val="009A2D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300</Words>
  <Characters>1714</Characters>
  <Application>Microsoft Office Word</Application>
  <DocSecurity>0</DocSecurity>
  <Lines>14</Lines>
  <Paragraphs>4</Paragraphs>
  <ScaleCrop>false</ScaleCrop>
  <Company>CHINA</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11</cp:revision>
  <cp:lastPrinted>2016-08-10T09:35:00Z</cp:lastPrinted>
  <dcterms:created xsi:type="dcterms:W3CDTF">2016-06-23T02:03:00Z</dcterms:created>
  <dcterms:modified xsi:type="dcterms:W3CDTF">2016-10-11T00:37:00Z</dcterms:modified>
</cp:coreProperties>
</file>